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260" w:type="dxa"/>
        <w:tblCellMar>
          <w:left w:w="0" w:type="dxa"/>
          <w:right w:w="0" w:type="dxa"/>
        </w:tblCellMar>
        <w:tblLook w:val="04A0" w:firstRow="1" w:lastRow="0" w:firstColumn="1" w:lastColumn="0" w:noHBand="0" w:noVBand="1"/>
        <w:tblDescription w:val="Page layout for front and back cover of booklet"/>
      </w:tblPr>
      <w:tblGrid>
        <w:gridCol w:w="6847"/>
        <w:gridCol w:w="606"/>
        <w:gridCol w:w="608"/>
        <w:gridCol w:w="6199"/>
      </w:tblGrid>
      <w:tr w:rsidR="009957C9" w14:paraId="58B4FB9C" w14:textId="77777777" w:rsidTr="00696187">
        <w:trPr>
          <w:trHeight w:hRule="exact" w:val="11143"/>
        </w:trPr>
        <w:tc>
          <w:tcPr>
            <w:tcW w:w="6413" w:type="dxa"/>
          </w:tcPr>
          <w:tbl>
            <w:tblPr>
              <w:tblW w:w="5000" w:type="pct"/>
              <w:tblCellMar>
                <w:left w:w="0" w:type="dxa"/>
                <w:right w:w="0" w:type="dxa"/>
              </w:tblCellMar>
              <w:tblLook w:val="04A0" w:firstRow="1" w:lastRow="0" w:firstColumn="1" w:lastColumn="0" w:noHBand="0" w:noVBand="1"/>
              <w:tblDescription w:val="Back cover layout"/>
            </w:tblPr>
            <w:tblGrid>
              <w:gridCol w:w="6847"/>
            </w:tblGrid>
            <w:tr w:rsidR="005C390A" w14:paraId="106D176A" w14:textId="77777777" w:rsidTr="00696187">
              <w:trPr>
                <w:trHeight w:val="8693"/>
              </w:trPr>
              <w:tc>
                <w:tcPr>
                  <w:tcW w:w="5000" w:type="pct"/>
                </w:tcPr>
                <w:tbl>
                  <w:tblPr>
                    <w:tblW w:w="6720" w:type="dxa"/>
                    <w:tblLook w:val="04A0" w:firstRow="1" w:lastRow="0" w:firstColumn="1" w:lastColumn="0" w:noHBand="0" w:noVBand="1"/>
                  </w:tblPr>
                  <w:tblGrid>
                    <w:gridCol w:w="5257"/>
                    <w:gridCol w:w="268"/>
                    <w:gridCol w:w="268"/>
                    <w:gridCol w:w="268"/>
                    <w:gridCol w:w="262"/>
                    <w:gridCol w:w="262"/>
                    <w:gridCol w:w="262"/>
                  </w:tblGrid>
                  <w:tr w:rsidR="004F5570" w:rsidRPr="004F5570" w14:paraId="34F8D388" w14:textId="77777777" w:rsidTr="00575CE9">
                    <w:trPr>
                      <w:trHeight w:val="434"/>
                    </w:trPr>
                    <w:tc>
                      <w:tcPr>
                        <w:tcW w:w="6720" w:type="dxa"/>
                        <w:gridSpan w:val="7"/>
                        <w:tcBorders>
                          <w:top w:val="nil"/>
                          <w:left w:val="nil"/>
                          <w:bottom w:val="nil"/>
                          <w:right w:val="nil"/>
                        </w:tcBorders>
                        <w:shd w:val="clear" w:color="auto" w:fill="auto"/>
                        <w:noWrap/>
                        <w:vAlign w:val="bottom"/>
                        <w:hideMark/>
                      </w:tcPr>
                      <w:p w14:paraId="70EC29EE" w14:textId="3269B6A6" w:rsidR="004F5570" w:rsidRDefault="004F5570" w:rsidP="004F5570">
                        <w:pPr>
                          <w:spacing w:after="0" w:line="240" w:lineRule="auto"/>
                          <w:jc w:val="center"/>
                          <w:rPr>
                            <w:rFonts w:ascii="Calibri" w:eastAsia="Times New Roman" w:hAnsi="Calibri" w:cs="Times New Roman"/>
                            <w:b/>
                            <w:bCs/>
                            <w:color w:val="0070C0"/>
                            <w:sz w:val="28"/>
                            <w:szCs w:val="28"/>
                            <w:lang w:val="en-GB" w:eastAsia="en-GB"/>
                          </w:rPr>
                        </w:pPr>
                        <w:r w:rsidRPr="004F5570">
                          <w:rPr>
                            <w:rFonts w:ascii="Calibri" w:eastAsia="Times New Roman" w:hAnsi="Calibri" w:cs="Times New Roman"/>
                            <w:b/>
                            <w:bCs/>
                            <w:color w:val="0070C0"/>
                            <w:sz w:val="28"/>
                            <w:szCs w:val="28"/>
                            <w:lang w:val="en-GB" w:eastAsia="en-GB"/>
                          </w:rPr>
                          <w:t>Common Responses to a Traumatic Event</w:t>
                        </w:r>
                      </w:p>
                      <w:p w14:paraId="3F36D0E6" w14:textId="1BBB0644" w:rsidR="00575CE9" w:rsidRPr="004F5570" w:rsidRDefault="00575CE9" w:rsidP="004F5570">
                        <w:pPr>
                          <w:spacing w:after="0" w:line="240" w:lineRule="auto"/>
                          <w:jc w:val="center"/>
                          <w:rPr>
                            <w:rFonts w:ascii="Calibri" w:eastAsia="Times New Roman" w:hAnsi="Calibri" w:cs="Times New Roman"/>
                            <w:b/>
                            <w:bCs/>
                            <w:color w:val="0070C0"/>
                            <w:sz w:val="28"/>
                            <w:szCs w:val="28"/>
                            <w:lang w:val="en-GB" w:eastAsia="en-GB"/>
                          </w:rPr>
                        </w:pPr>
                      </w:p>
                    </w:tc>
                  </w:tr>
                  <w:tr w:rsidR="004F5570" w:rsidRPr="004F5570" w14:paraId="3F514CC0" w14:textId="77777777" w:rsidTr="004F5570">
                    <w:trPr>
                      <w:trHeight w:val="402"/>
                    </w:trPr>
                    <w:tc>
                      <w:tcPr>
                        <w:tcW w:w="5148" w:type="dxa"/>
                        <w:tcBorders>
                          <w:top w:val="nil"/>
                          <w:left w:val="nil"/>
                          <w:bottom w:val="nil"/>
                          <w:right w:val="nil"/>
                        </w:tcBorders>
                        <w:shd w:val="clear" w:color="auto" w:fill="auto"/>
                        <w:noWrap/>
                        <w:vAlign w:val="bottom"/>
                        <w:hideMark/>
                      </w:tcPr>
                      <w:p w14:paraId="48D7E94A" w14:textId="77777777" w:rsidR="004F5570" w:rsidRPr="004F5570" w:rsidRDefault="004F5570" w:rsidP="004F5570">
                        <w:pPr>
                          <w:spacing w:after="0" w:line="240" w:lineRule="auto"/>
                          <w:jc w:val="center"/>
                          <w:rPr>
                            <w:rFonts w:ascii="Calibri" w:eastAsia="Times New Roman" w:hAnsi="Calibri" w:cs="Times New Roman"/>
                            <w:b/>
                            <w:bCs/>
                            <w:color w:val="0070C0"/>
                            <w:sz w:val="28"/>
                            <w:szCs w:val="28"/>
                            <w:lang w:val="en-GB" w:eastAsia="en-GB"/>
                          </w:rPr>
                        </w:pPr>
                      </w:p>
                    </w:tc>
                    <w:tc>
                      <w:tcPr>
                        <w:tcW w:w="262" w:type="dxa"/>
                        <w:tcBorders>
                          <w:top w:val="nil"/>
                          <w:left w:val="nil"/>
                          <w:bottom w:val="nil"/>
                          <w:right w:val="nil"/>
                        </w:tcBorders>
                        <w:shd w:val="clear" w:color="auto" w:fill="auto"/>
                        <w:noWrap/>
                        <w:vAlign w:val="bottom"/>
                        <w:hideMark/>
                      </w:tcPr>
                      <w:p w14:paraId="1E1D9068"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6F39950F"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0F1851E5"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330A71F8"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32C2FE47"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7DA1B2B2"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726B2028" w14:textId="77777777" w:rsidTr="004F5570">
                    <w:trPr>
                      <w:trHeight w:val="402"/>
                    </w:trPr>
                    <w:tc>
                      <w:tcPr>
                        <w:tcW w:w="5934" w:type="dxa"/>
                        <w:gridSpan w:val="4"/>
                        <w:tcBorders>
                          <w:top w:val="nil"/>
                          <w:left w:val="nil"/>
                          <w:bottom w:val="nil"/>
                          <w:right w:val="nil"/>
                        </w:tcBorders>
                        <w:shd w:val="clear" w:color="auto" w:fill="auto"/>
                        <w:noWrap/>
                        <w:vAlign w:val="bottom"/>
                        <w:hideMark/>
                      </w:tcPr>
                      <w:p w14:paraId="2CFA45C8" w14:textId="77777777" w:rsidR="004F5570" w:rsidRPr="004F5570" w:rsidRDefault="004F5570" w:rsidP="004F5570">
                        <w:pPr>
                          <w:spacing w:after="0" w:line="240" w:lineRule="auto"/>
                          <w:rPr>
                            <w:rFonts w:ascii="Calibri" w:eastAsia="Times New Roman" w:hAnsi="Calibri" w:cs="Times New Roman"/>
                            <w:b/>
                            <w:bCs/>
                            <w:color w:val="0070C0"/>
                            <w:sz w:val="24"/>
                            <w:szCs w:val="24"/>
                            <w:lang w:val="en-GB" w:eastAsia="en-GB"/>
                          </w:rPr>
                        </w:pPr>
                        <w:r w:rsidRPr="004F5570">
                          <w:rPr>
                            <w:rFonts w:ascii="Calibri" w:eastAsia="Times New Roman" w:hAnsi="Calibri" w:cs="Times New Roman"/>
                            <w:b/>
                            <w:bCs/>
                            <w:color w:val="0070C0"/>
                            <w:sz w:val="24"/>
                            <w:szCs w:val="24"/>
                            <w:lang w:val="en-GB" w:eastAsia="en-GB"/>
                          </w:rPr>
                          <w:t>Intrusive Thoughts and Imagery</w:t>
                        </w:r>
                      </w:p>
                    </w:tc>
                    <w:tc>
                      <w:tcPr>
                        <w:tcW w:w="262" w:type="dxa"/>
                        <w:tcBorders>
                          <w:top w:val="nil"/>
                          <w:left w:val="nil"/>
                          <w:bottom w:val="nil"/>
                          <w:right w:val="nil"/>
                        </w:tcBorders>
                        <w:shd w:val="clear" w:color="auto" w:fill="auto"/>
                        <w:noWrap/>
                        <w:vAlign w:val="bottom"/>
                        <w:hideMark/>
                      </w:tcPr>
                      <w:p w14:paraId="1853CFF1" w14:textId="77777777" w:rsidR="004F5570" w:rsidRPr="004F5570" w:rsidRDefault="004F5570" w:rsidP="004F5570">
                        <w:pPr>
                          <w:spacing w:after="0" w:line="240" w:lineRule="auto"/>
                          <w:rPr>
                            <w:rFonts w:ascii="Calibri" w:eastAsia="Times New Roman" w:hAnsi="Calibri" w:cs="Times New Roman"/>
                            <w:b/>
                            <w:bCs/>
                            <w:color w:val="0070C0"/>
                            <w:sz w:val="24"/>
                            <w:szCs w:val="24"/>
                            <w:lang w:val="en-GB" w:eastAsia="en-GB"/>
                          </w:rPr>
                        </w:pPr>
                      </w:p>
                    </w:tc>
                    <w:tc>
                      <w:tcPr>
                        <w:tcW w:w="262" w:type="dxa"/>
                        <w:tcBorders>
                          <w:top w:val="nil"/>
                          <w:left w:val="nil"/>
                          <w:bottom w:val="nil"/>
                          <w:right w:val="nil"/>
                        </w:tcBorders>
                        <w:shd w:val="clear" w:color="auto" w:fill="auto"/>
                        <w:noWrap/>
                        <w:vAlign w:val="bottom"/>
                        <w:hideMark/>
                      </w:tcPr>
                      <w:p w14:paraId="625D1290"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279DF921"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5ADDF6D5" w14:textId="77777777" w:rsidTr="004F5570">
                    <w:trPr>
                      <w:trHeight w:val="402"/>
                    </w:trPr>
                    <w:tc>
                      <w:tcPr>
                        <w:tcW w:w="6720" w:type="dxa"/>
                        <w:gridSpan w:val="7"/>
                        <w:tcBorders>
                          <w:top w:val="nil"/>
                          <w:left w:val="nil"/>
                          <w:bottom w:val="nil"/>
                          <w:right w:val="nil"/>
                        </w:tcBorders>
                        <w:shd w:val="clear" w:color="auto" w:fill="auto"/>
                        <w:noWrap/>
                        <w:vAlign w:val="bottom"/>
                        <w:hideMark/>
                      </w:tcPr>
                      <w:p w14:paraId="0FD78A36" w14:textId="2F7757A0" w:rsidR="004F5570" w:rsidRPr="004F5570" w:rsidRDefault="00C417D5" w:rsidP="004F5570">
                        <w:pPr>
                          <w:spacing w:after="0" w:line="240" w:lineRule="auto"/>
                          <w:rPr>
                            <w:rFonts w:ascii="Calibri" w:eastAsia="Times New Roman" w:hAnsi="Calibri" w:cs="Times New Roman"/>
                            <w:color w:val="0070C0"/>
                            <w:sz w:val="22"/>
                            <w:szCs w:val="22"/>
                            <w:lang w:val="en-GB" w:eastAsia="en-GB"/>
                          </w:rPr>
                        </w:pPr>
                        <w:r>
                          <w:rPr>
                            <w:rFonts w:ascii="Calibri" w:eastAsia="Times New Roman" w:hAnsi="Calibri" w:cs="Times New Roman"/>
                            <w:color w:val="0070C0"/>
                            <w:sz w:val="22"/>
                            <w:szCs w:val="22"/>
                            <w:lang w:val="en-GB" w:eastAsia="en-GB"/>
                          </w:rPr>
                          <w:t xml:space="preserve">In the immediate aftermath of a trauma, intrusive thoughts and images are likely to be present most of the time, often preventing sleep and then when sleep </w:t>
                        </w:r>
                        <w:r w:rsidR="0068126F">
                          <w:rPr>
                            <w:rFonts w:ascii="Calibri" w:eastAsia="Times New Roman" w:hAnsi="Calibri" w:cs="Times New Roman"/>
                            <w:color w:val="0070C0"/>
                            <w:sz w:val="22"/>
                            <w:szCs w:val="22"/>
                            <w:lang w:val="en-GB" w:eastAsia="en-GB"/>
                          </w:rPr>
                          <w:t xml:space="preserve">does </w:t>
                        </w:r>
                        <w:r>
                          <w:rPr>
                            <w:rFonts w:ascii="Calibri" w:eastAsia="Times New Roman" w:hAnsi="Calibri" w:cs="Times New Roman"/>
                            <w:color w:val="0070C0"/>
                            <w:sz w:val="22"/>
                            <w:szCs w:val="22"/>
                            <w:lang w:val="en-GB" w:eastAsia="en-GB"/>
                          </w:rPr>
                          <w:t>come</w:t>
                        </w:r>
                        <w:r w:rsidR="0068126F">
                          <w:rPr>
                            <w:rFonts w:ascii="Calibri" w:eastAsia="Times New Roman" w:hAnsi="Calibri" w:cs="Times New Roman"/>
                            <w:color w:val="0070C0"/>
                            <w:sz w:val="22"/>
                            <w:szCs w:val="22"/>
                            <w:lang w:val="en-GB" w:eastAsia="en-GB"/>
                          </w:rPr>
                          <w:t xml:space="preserve"> disturbing dreams or </w:t>
                        </w:r>
                        <w:r w:rsidR="004F5570" w:rsidRPr="004F5570">
                          <w:rPr>
                            <w:rFonts w:ascii="Calibri" w:eastAsia="Times New Roman" w:hAnsi="Calibri" w:cs="Times New Roman"/>
                            <w:color w:val="0070C0"/>
                            <w:sz w:val="22"/>
                            <w:szCs w:val="22"/>
                            <w:lang w:val="en-GB" w:eastAsia="en-GB"/>
                          </w:rPr>
                          <w:t>nightmares interrupt it.  This is extremely upsetting, but it needs to</w:t>
                        </w:r>
                        <w:r w:rsidR="0068126F">
                          <w:rPr>
                            <w:rFonts w:ascii="Calibri" w:eastAsia="Times New Roman" w:hAnsi="Calibri" w:cs="Times New Roman"/>
                            <w:color w:val="0070C0"/>
                            <w:sz w:val="22"/>
                            <w:szCs w:val="22"/>
                            <w:lang w:val="en-GB" w:eastAsia="en-GB"/>
                          </w:rPr>
                          <w:t xml:space="preserve"> be emphasised that it is part of the normal adjustment process, which aids an individual in </w:t>
                        </w:r>
                      </w:p>
                    </w:tc>
                  </w:tr>
                  <w:tr w:rsidR="004F5570" w:rsidRPr="004F5570" w14:paraId="6694E542"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3546576E" w14:textId="192386FE"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'working through' a trauma.  After a while,</w:t>
                        </w:r>
                        <w:r w:rsidR="0068126F">
                          <w:rPr>
                            <w:rFonts w:ascii="Calibri" w:eastAsia="Times New Roman" w:hAnsi="Calibri" w:cs="Times New Roman"/>
                            <w:color w:val="0070C0"/>
                            <w:sz w:val="22"/>
                            <w:szCs w:val="22"/>
                            <w:lang w:val="en-GB" w:eastAsia="en-GB"/>
                          </w:rPr>
                          <w:t xml:space="preserve"> usually days, sometimes weeks, imagery and thoughts of the event will fade, perhaps only reasserting themselves just before sleep when you are most relaxed.</w:t>
                        </w:r>
                      </w:p>
                    </w:tc>
                  </w:tr>
                  <w:tr w:rsidR="004F5570" w:rsidRPr="004F5570" w14:paraId="2356D4AF"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4F2D9917" w14:textId="6A6DE089"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During the daytime, although still there,</w:t>
                        </w:r>
                        <w:r w:rsidR="0068126F">
                          <w:rPr>
                            <w:rFonts w:ascii="Calibri" w:eastAsia="Times New Roman" w:hAnsi="Calibri" w:cs="Times New Roman"/>
                            <w:color w:val="0070C0"/>
                            <w:sz w:val="22"/>
                            <w:szCs w:val="22"/>
                            <w:lang w:val="en-GB" w:eastAsia="en-GB"/>
                          </w:rPr>
                          <w:t xml:space="preserve"> you will be able to distract</w:t>
                        </w:r>
                      </w:p>
                    </w:tc>
                  </w:tr>
                  <w:tr w:rsidR="004F5570" w:rsidRPr="004F5570" w14:paraId="343C5FB7" w14:textId="77777777" w:rsidTr="004F5570">
                    <w:trPr>
                      <w:trHeight w:val="300"/>
                    </w:trPr>
                    <w:tc>
                      <w:tcPr>
                        <w:tcW w:w="6458" w:type="dxa"/>
                        <w:gridSpan w:val="6"/>
                        <w:tcBorders>
                          <w:top w:val="nil"/>
                          <w:left w:val="nil"/>
                          <w:bottom w:val="nil"/>
                          <w:right w:val="nil"/>
                        </w:tcBorders>
                        <w:shd w:val="clear" w:color="auto" w:fill="auto"/>
                        <w:noWrap/>
                        <w:vAlign w:val="bottom"/>
                        <w:hideMark/>
                      </w:tcPr>
                      <w:p w14:paraId="552A026F" w14:textId="03CA08B5"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yourself by normal activity.</w:t>
                        </w:r>
                      </w:p>
                    </w:tc>
                    <w:tc>
                      <w:tcPr>
                        <w:tcW w:w="262" w:type="dxa"/>
                        <w:tcBorders>
                          <w:top w:val="nil"/>
                          <w:left w:val="nil"/>
                          <w:bottom w:val="nil"/>
                          <w:right w:val="nil"/>
                        </w:tcBorders>
                        <w:shd w:val="clear" w:color="auto" w:fill="auto"/>
                        <w:noWrap/>
                        <w:vAlign w:val="bottom"/>
                        <w:hideMark/>
                      </w:tcPr>
                      <w:p w14:paraId="47AC3364"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p>
                    </w:tc>
                  </w:tr>
                  <w:tr w:rsidR="004F5570" w:rsidRPr="004F5570" w14:paraId="0BE72999" w14:textId="77777777" w:rsidTr="004F5570">
                    <w:trPr>
                      <w:trHeight w:val="300"/>
                    </w:trPr>
                    <w:tc>
                      <w:tcPr>
                        <w:tcW w:w="5148" w:type="dxa"/>
                        <w:tcBorders>
                          <w:top w:val="nil"/>
                          <w:left w:val="nil"/>
                          <w:bottom w:val="nil"/>
                          <w:right w:val="nil"/>
                        </w:tcBorders>
                        <w:shd w:val="clear" w:color="auto" w:fill="auto"/>
                        <w:noWrap/>
                        <w:vAlign w:val="bottom"/>
                        <w:hideMark/>
                      </w:tcPr>
                      <w:p w14:paraId="0B30C7E6"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697182EA"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42B84C56"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3355465A"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6978ACA1"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558396B2"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34390E52"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03C2751C" w14:textId="77777777" w:rsidTr="004F5570">
                    <w:trPr>
                      <w:trHeight w:val="315"/>
                    </w:trPr>
                    <w:tc>
                      <w:tcPr>
                        <w:tcW w:w="5148" w:type="dxa"/>
                        <w:tcBorders>
                          <w:top w:val="nil"/>
                          <w:left w:val="nil"/>
                          <w:bottom w:val="nil"/>
                          <w:right w:val="nil"/>
                        </w:tcBorders>
                        <w:shd w:val="clear" w:color="auto" w:fill="auto"/>
                        <w:noWrap/>
                        <w:vAlign w:val="bottom"/>
                        <w:hideMark/>
                      </w:tcPr>
                      <w:p w14:paraId="3E3382D6" w14:textId="77777777" w:rsidR="004F5570" w:rsidRPr="004F5570" w:rsidRDefault="004F5570" w:rsidP="004F5570">
                        <w:pPr>
                          <w:spacing w:after="0" w:line="240" w:lineRule="auto"/>
                          <w:rPr>
                            <w:rFonts w:ascii="Calibri" w:eastAsia="Times New Roman" w:hAnsi="Calibri" w:cs="Times New Roman"/>
                            <w:b/>
                            <w:bCs/>
                            <w:color w:val="0070C0"/>
                            <w:sz w:val="24"/>
                            <w:szCs w:val="24"/>
                            <w:lang w:val="en-GB" w:eastAsia="en-GB"/>
                          </w:rPr>
                        </w:pPr>
                        <w:r w:rsidRPr="004F5570">
                          <w:rPr>
                            <w:rFonts w:ascii="Calibri" w:eastAsia="Times New Roman" w:hAnsi="Calibri" w:cs="Times New Roman"/>
                            <w:b/>
                            <w:bCs/>
                            <w:color w:val="0070C0"/>
                            <w:sz w:val="24"/>
                            <w:szCs w:val="24"/>
                            <w:lang w:val="en-GB" w:eastAsia="en-GB"/>
                          </w:rPr>
                          <w:t>Anger</w:t>
                        </w:r>
                      </w:p>
                    </w:tc>
                    <w:tc>
                      <w:tcPr>
                        <w:tcW w:w="262" w:type="dxa"/>
                        <w:tcBorders>
                          <w:top w:val="nil"/>
                          <w:left w:val="nil"/>
                          <w:bottom w:val="nil"/>
                          <w:right w:val="nil"/>
                        </w:tcBorders>
                        <w:shd w:val="clear" w:color="auto" w:fill="auto"/>
                        <w:noWrap/>
                        <w:vAlign w:val="bottom"/>
                        <w:hideMark/>
                      </w:tcPr>
                      <w:p w14:paraId="592F24AE" w14:textId="77777777" w:rsidR="004F5570" w:rsidRPr="004F5570" w:rsidRDefault="004F5570" w:rsidP="004F5570">
                        <w:pPr>
                          <w:spacing w:after="0" w:line="240" w:lineRule="auto"/>
                          <w:rPr>
                            <w:rFonts w:ascii="Calibri" w:eastAsia="Times New Roman" w:hAnsi="Calibri" w:cs="Times New Roman"/>
                            <w:b/>
                            <w:bCs/>
                            <w:color w:val="0070C0"/>
                            <w:sz w:val="24"/>
                            <w:szCs w:val="24"/>
                            <w:lang w:val="en-GB" w:eastAsia="en-GB"/>
                          </w:rPr>
                        </w:pPr>
                      </w:p>
                    </w:tc>
                    <w:tc>
                      <w:tcPr>
                        <w:tcW w:w="262" w:type="dxa"/>
                        <w:tcBorders>
                          <w:top w:val="nil"/>
                          <w:left w:val="nil"/>
                          <w:bottom w:val="nil"/>
                          <w:right w:val="nil"/>
                        </w:tcBorders>
                        <w:shd w:val="clear" w:color="auto" w:fill="auto"/>
                        <w:noWrap/>
                        <w:vAlign w:val="bottom"/>
                        <w:hideMark/>
                      </w:tcPr>
                      <w:p w14:paraId="009F185B"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7276192C"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37B09D14"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0D86E375"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0AD0B528"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409AE862"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561361C7"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 xml:space="preserve">Some people feel outrage and anger at what happened to them.  </w:t>
                        </w:r>
                      </w:p>
                    </w:tc>
                  </w:tr>
                  <w:tr w:rsidR="004F5570" w:rsidRPr="004F5570" w14:paraId="39318FAA"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11D1D052"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 xml:space="preserve">you may feel angry at the senselessness and injustice of the event, at </w:t>
                        </w:r>
                      </w:p>
                    </w:tc>
                  </w:tr>
                  <w:tr w:rsidR="004F5570" w:rsidRPr="004F5570" w14:paraId="5590E7C4"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3D61373D"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someone who may have been responsible, at an assailant or at</w:t>
                        </w:r>
                      </w:p>
                    </w:tc>
                  </w:tr>
                  <w:tr w:rsidR="004F5570" w:rsidRPr="004F5570" w14:paraId="4039EB06"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3318246B"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others lack of understanding of the experience of the trauma.</w:t>
                        </w:r>
                      </w:p>
                    </w:tc>
                  </w:tr>
                  <w:tr w:rsidR="004F5570" w:rsidRPr="004F5570" w14:paraId="63B81876" w14:textId="77777777" w:rsidTr="004F5570">
                    <w:trPr>
                      <w:trHeight w:val="300"/>
                    </w:trPr>
                    <w:tc>
                      <w:tcPr>
                        <w:tcW w:w="5148" w:type="dxa"/>
                        <w:tcBorders>
                          <w:top w:val="nil"/>
                          <w:left w:val="nil"/>
                          <w:bottom w:val="nil"/>
                          <w:right w:val="nil"/>
                        </w:tcBorders>
                        <w:shd w:val="clear" w:color="auto" w:fill="auto"/>
                        <w:noWrap/>
                        <w:vAlign w:val="bottom"/>
                        <w:hideMark/>
                      </w:tcPr>
                      <w:p w14:paraId="222B567A"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73A14D93"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0E29F6A4"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7AE7BD54"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275731DC"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57207F97"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14CBA650"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050EDF6A" w14:textId="77777777" w:rsidTr="004F5570">
                    <w:trPr>
                      <w:trHeight w:val="315"/>
                    </w:trPr>
                    <w:tc>
                      <w:tcPr>
                        <w:tcW w:w="5148" w:type="dxa"/>
                        <w:tcBorders>
                          <w:top w:val="nil"/>
                          <w:left w:val="nil"/>
                          <w:bottom w:val="nil"/>
                          <w:right w:val="nil"/>
                        </w:tcBorders>
                        <w:shd w:val="clear" w:color="auto" w:fill="auto"/>
                        <w:noWrap/>
                        <w:vAlign w:val="bottom"/>
                        <w:hideMark/>
                      </w:tcPr>
                      <w:p w14:paraId="288F590F" w14:textId="77777777" w:rsidR="004F5570" w:rsidRPr="004F5570" w:rsidRDefault="004F5570" w:rsidP="004F5570">
                        <w:pPr>
                          <w:spacing w:after="0" w:line="240" w:lineRule="auto"/>
                          <w:rPr>
                            <w:rFonts w:ascii="Calibri" w:eastAsia="Times New Roman" w:hAnsi="Calibri" w:cs="Times New Roman"/>
                            <w:b/>
                            <w:bCs/>
                            <w:color w:val="0070C0"/>
                            <w:sz w:val="24"/>
                            <w:szCs w:val="24"/>
                            <w:lang w:val="en-GB" w:eastAsia="en-GB"/>
                          </w:rPr>
                        </w:pPr>
                        <w:r w:rsidRPr="004F5570">
                          <w:rPr>
                            <w:rFonts w:ascii="Calibri" w:eastAsia="Times New Roman" w:hAnsi="Calibri" w:cs="Times New Roman"/>
                            <w:b/>
                            <w:bCs/>
                            <w:color w:val="0070C0"/>
                            <w:sz w:val="24"/>
                            <w:szCs w:val="24"/>
                            <w:lang w:val="en-GB" w:eastAsia="en-GB"/>
                          </w:rPr>
                          <w:t>Shame</w:t>
                        </w:r>
                      </w:p>
                    </w:tc>
                    <w:tc>
                      <w:tcPr>
                        <w:tcW w:w="262" w:type="dxa"/>
                        <w:tcBorders>
                          <w:top w:val="nil"/>
                          <w:left w:val="nil"/>
                          <w:bottom w:val="nil"/>
                          <w:right w:val="nil"/>
                        </w:tcBorders>
                        <w:shd w:val="clear" w:color="auto" w:fill="auto"/>
                        <w:noWrap/>
                        <w:vAlign w:val="bottom"/>
                        <w:hideMark/>
                      </w:tcPr>
                      <w:p w14:paraId="1E586766" w14:textId="77777777" w:rsidR="004F5570" w:rsidRPr="004F5570" w:rsidRDefault="004F5570" w:rsidP="004F5570">
                        <w:pPr>
                          <w:spacing w:after="0" w:line="240" w:lineRule="auto"/>
                          <w:rPr>
                            <w:rFonts w:ascii="Calibri" w:eastAsia="Times New Roman" w:hAnsi="Calibri" w:cs="Times New Roman"/>
                            <w:b/>
                            <w:bCs/>
                            <w:color w:val="0070C0"/>
                            <w:sz w:val="24"/>
                            <w:szCs w:val="24"/>
                            <w:lang w:val="en-GB" w:eastAsia="en-GB"/>
                          </w:rPr>
                        </w:pPr>
                      </w:p>
                    </w:tc>
                    <w:tc>
                      <w:tcPr>
                        <w:tcW w:w="262" w:type="dxa"/>
                        <w:tcBorders>
                          <w:top w:val="nil"/>
                          <w:left w:val="nil"/>
                          <w:bottom w:val="nil"/>
                          <w:right w:val="nil"/>
                        </w:tcBorders>
                        <w:shd w:val="clear" w:color="auto" w:fill="auto"/>
                        <w:noWrap/>
                        <w:vAlign w:val="bottom"/>
                        <w:hideMark/>
                      </w:tcPr>
                      <w:p w14:paraId="40836A74"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0C97B90A"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33A26064"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7758B929"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21C45C1F"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099ACF59"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269DAA4B"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Some people feel that they did not act in the way they would have</w:t>
                        </w:r>
                      </w:p>
                    </w:tc>
                  </w:tr>
                  <w:tr w:rsidR="004F5570" w:rsidRPr="004F5570" w14:paraId="1856775D"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1311437B" w14:textId="15C0AD0A"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liked to.  Possibly you may feel degraded by the event</w:t>
                        </w:r>
                        <w:r w:rsidR="00575CE9">
                          <w:rPr>
                            <w:rFonts w:ascii="Calibri" w:eastAsia="Times New Roman" w:hAnsi="Calibri" w:cs="Times New Roman"/>
                            <w:color w:val="0070C0"/>
                            <w:sz w:val="22"/>
                            <w:szCs w:val="22"/>
                            <w:lang w:val="en-GB" w:eastAsia="en-GB"/>
                          </w:rPr>
                          <w:t xml:space="preserve"> </w:t>
                        </w:r>
                        <w:r w:rsidRPr="004F5570">
                          <w:rPr>
                            <w:rFonts w:ascii="Calibri" w:eastAsia="Times New Roman" w:hAnsi="Calibri" w:cs="Times New Roman"/>
                            <w:color w:val="0070C0"/>
                            <w:sz w:val="22"/>
                            <w:szCs w:val="22"/>
                            <w:lang w:val="en-GB" w:eastAsia="en-GB"/>
                          </w:rPr>
                          <w:t>or that you</w:t>
                        </w:r>
                      </w:p>
                    </w:tc>
                  </w:tr>
                  <w:tr w:rsidR="004F5570" w:rsidRPr="004F5570" w14:paraId="252A05B1"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482DEEAC"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 xml:space="preserve">were exposed as being helpless or weak.  This can lead to feelings </w:t>
                        </w:r>
                      </w:p>
                    </w:tc>
                  </w:tr>
                  <w:tr w:rsidR="004F5570" w:rsidRPr="004F5570" w14:paraId="00330411" w14:textId="77777777" w:rsidTr="004F5570">
                    <w:trPr>
                      <w:trHeight w:val="300"/>
                    </w:trPr>
                    <w:tc>
                      <w:tcPr>
                        <w:tcW w:w="5672" w:type="dxa"/>
                        <w:gridSpan w:val="3"/>
                        <w:tcBorders>
                          <w:top w:val="nil"/>
                          <w:left w:val="nil"/>
                          <w:bottom w:val="nil"/>
                          <w:right w:val="nil"/>
                        </w:tcBorders>
                        <w:shd w:val="clear" w:color="auto" w:fill="auto"/>
                        <w:noWrap/>
                        <w:vAlign w:val="bottom"/>
                        <w:hideMark/>
                      </w:tcPr>
                      <w:p w14:paraId="58291C89"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of shame or self-disgust.</w:t>
                        </w:r>
                      </w:p>
                    </w:tc>
                    <w:tc>
                      <w:tcPr>
                        <w:tcW w:w="262" w:type="dxa"/>
                        <w:tcBorders>
                          <w:top w:val="nil"/>
                          <w:left w:val="nil"/>
                          <w:bottom w:val="nil"/>
                          <w:right w:val="nil"/>
                        </w:tcBorders>
                        <w:shd w:val="clear" w:color="auto" w:fill="auto"/>
                        <w:noWrap/>
                        <w:vAlign w:val="bottom"/>
                        <w:hideMark/>
                      </w:tcPr>
                      <w:p w14:paraId="3C388751"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p>
                    </w:tc>
                    <w:tc>
                      <w:tcPr>
                        <w:tcW w:w="262" w:type="dxa"/>
                        <w:tcBorders>
                          <w:top w:val="nil"/>
                          <w:left w:val="nil"/>
                          <w:bottom w:val="nil"/>
                          <w:right w:val="nil"/>
                        </w:tcBorders>
                        <w:shd w:val="clear" w:color="auto" w:fill="auto"/>
                        <w:noWrap/>
                        <w:vAlign w:val="bottom"/>
                        <w:hideMark/>
                      </w:tcPr>
                      <w:p w14:paraId="5FABF635"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6311298A"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24738E9E"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0ED531C2" w14:textId="77777777" w:rsidTr="004F5570">
                    <w:trPr>
                      <w:trHeight w:val="300"/>
                    </w:trPr>
                    <w:tc>
                      <w:tcPr>
                        <w:tcW w:w="5148" w:type="dxa"/>
                        <w:tcBorders>
                          <w:top w:val="nil"/>
                          <w:left w:val="nil"/>
                          <w:bottom w:val="nil"/>
                          <w:right w:val="nil"/>
                        </w:tcBorders>
                        <w:shd w:val="clear" w:color="auto" w:fill="auto"/>
                        <w:noWrap/>
                        <w:vAlign w:val="bottom"/>
                        <w:hideMark/>
                      </w:tcPr>
                      <w:p w14:paraId="402FAA49"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7FA48F81"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6722400C"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27FFF3B0"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21346CEC"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7343663C"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7BB5F717"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6F7E9EFB" w14:textId="77777777" w:rsidTr="004F5570">
                    <w:trPr>
                      <w:trHeight w:val="315"/>
                    </w:trPr>
                    <w:tc>
                      <w:tcPr>
                        <w:tcW w:w="5410" w:type="dxa"/>
                        <w:gridSpan w:val="2"/>
                        <w:tcBorders>
                          <w:top w:val="nil"/>
                          <w:left w:val="nil"/>
                          <w:bottom w:val="nil"/>
                          <w:right w:val="nil"/>
                        </w:tcBorders>
                        <w:shd w:val="clear" w:color="auto" w:fill="auto"/>
                        <w:noWrap/>
                        <w:vAlign w:val="bottom"/>
                        <w:hideMark/>
                      </w:tcPr>
                      <w:p w14:paraId="23E29175" w14:textId="77777777" w:rsidR="004F5570" w:rsidRPr="004F5570" w:rsidRDefault="004F5570" w:rsidP="004F5570">
                        <w:pPr>
                          <w:spacing w:after="0" w:line="240" w:lineRule="auto"/>
                          <w:rPr>
                            <w:rFonts w:ascii="Calibri" w:eastAsia="Times New Roman" w:hAnsi="Calibri" w:cs="Times New Roman"/>
                            <w:b/>
                            <w:bCs/>
                            <w:color w:val="0070C0"/>
                            <w:sz w:val="24"/>
                            <w:szCs w:val="24"/>
                            <w:lang w:val="en-GB" w:eastAsia="en-GB"/>
                          </w:rPr>
                        </w:pPr>
                        <w:r w:rsidRPr="004F5570">
                          <w:rPr>
                            <w:rFonts w:ascii="Calibri" w:eastAsia="Times New Roman" w:hAnsi="Calibri" w:cs="Times New Roman"/>
                            <w:b/>
                            <w:bCs/>
                            <w:color w:val="0070C0"/>
                            <w:sz w:val="24"/>
                            <w:szCs w:val="24"/>
                            <w:lang w:val="en-GB" w:eastAsia="en-GB"/>
                          </w:rPr>
                          <w:t>Fear and Anxiety</w:t>
                        </w:r>
                      </w:p>
                    </w:tc>
                    <w:tc>
                      <w:tcPr>
                        <w:tcW w:w="262" w:type="dxa"/>
                        <w:tcBorders>
                          <w:top w:val="nil"/>
                          <w:left w:val="nil"/>
                          <w:bottom w:val="nil"/>
                          <w:right w:val="nil"/>
                        </w:tcBorders>
                        <w:shd w:val="clear" w:color="auto" w:fill="auto"/>
                        <w:noWrap/>
                        <w:vAlign w:val="bottom"/>
                        <w:hideMark/>
                      </w:tcPr>
                      <w:p w14:paraId="45F2EEE6" w14:textId="77777777" w:rsidR="004F5570" w:rsidRPr="004F5570" w:rsidRDefault="004F5570" w:rsidP="004F5570">
                        <w:pPr>
                          <w:spacing w:after="0" w:line="240" w:lineRule="auto"/>
                          <w:rPr>
                            <w:rFonts w:ascii="Calibri" w:eastAsia="Times New Roman" w:hAnsi="Calibri" w:cs="Times New Roman"/>
                            <w:b/>
                            <w:bCs/>
                            <w:color w:val="0070C0"/>
                            <w:sz w:val="24"/>
                            <w:szCs w:val="24"/>
                            <w:lang w:val="en-GB" w:eastAsia="en-GB"/>
                          </w:rPr>
                        </w:pPr>
                      </w:p>
                    </w:tc>
                    <w:tc>
                      <w:tcPr>
                        <w:tcW w:w="262" w:type="dxa"/>
                        <w:tcBorders>
                          <w:top w:val="nil"/>
                          <w:left w:val="nil"/>
                          <w:bottom w:val="nil"/>
                          <w:right w:val="nil"/>
                        </w:tcBorders>
                        <w:shd w:val="clear" w:color="auto" w:fill="auto"/>
                        <w:noWrap/>
                        <w:vAlign w:val="bottom"/>
                        <w:hideMark/>
                      </w:tcPr>
                      <w:p w14:paraId="13C3CCA4"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598E764F"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495DA085"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27E3F6C5"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67191BEB"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67A604F5" w14:textId="427175CA"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 xml:space="preserve">You may find that you become afraid of a similar event </w:t>
                        </w:r>
                        <w:r w:rsidR="00575CE9" w:rsidRPr="004F5570">
                          <w:rPr>
                            <w:rFonts w:ascii="Calibri" w:eastAsia="Times New Roman" w:hAnsi="Calibri" w:cs="Times New Roman"/>
                            <w:color w:val="0070C0"/>
                            <w:sz w:val="22"/>
                            <w:szCs w:val="22"/>
                            <w:lang w:val="en-GB" w:eastAsia="en-GB"/>
                          </w:rPr>
                          <w:t>occurring</w:t>
                        </w:r>
                      </w:p>
                    </w:tc>
                  </w:tr>
                  <w:tr w:rsidR="004F5570" w:rsidRPr="004F5570" w14:paraId="42EC38CB"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4950FC4F" w14:textId="621476F8" w:rsidR="004F5570" w:rsidRPr="004F5570" w:rsidRDefault="00575CE9"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again,</w:t>
                        </w:r>
                        <w:r w:rsidR="004F5570" w:rsidRPr="004F5570">
                          <w:rPr>
                            <w:rFonts w:ascii="Calibri" w:eastAsia="Times New Roman" w:hAnsi="Calibri" w:cs="Times New Roman"/>
                            <w:color w:val="0070C0"/>
                            <w:sz w:val="22"/>
                            <w:szCs w:val="22"/>
                            <w:lang w:val="en-GB" w:eastAsia="en-GB"/>
                          </w:rPr>
                          <w:t xml:space="preserve"> and injuring you or those close to you.  Many people can also </w:t>
                        </w:r>
                      </w:p>
                    </w:tc>
                  </w:tr>
                  <w:tr w:rsidR="004F5570" w:rsidRPr="004F5570" w14:paraId="1D3748B2"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7B4B9245"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 xml:space="preserve">be afraid of 'breaking down' in certain situations.  This fear can </w:t>
                        </w:r>
                      </w:p>
                    </w:tc>
                  </w:tr>
                  <w:tr w:rsidR="004F5570" w:rsidRPr="004F5570" w14:paraId="4A6610C8"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6CEC903B" w14:textId="67224778"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 xml:space="preserve">result in a variety of physical, cognitive and </w:t>
                        </w:r>
                        <w:r w:rsidR="00575CE9" w:rsidRPr="004F5570">
                          <w:rPr>
                            <w:rFonts w:ascii="Calibri" w:eastAsia="Times New Roman" w:hAnsi="Calibri" w:cs="Times New Roman"/>
                            <w:color w:val="0070C0"/>
                            <w:sz w:val="22"/>
                            <w:szCs w:val="22"/>
                            <w:lang w:val="en-GB" w:eastAsia="en-GB"/>
                          </w:rPr>
                          <w:t>behavioural</w:t>
                        </w:r>
                        <w:r w:rsidRPr="004F5570">
                          <w:rPr>
                            <w:rFonts w:ascii="Calibri" w:eastAsia="Times New Roman" w:hAnsi="Calibri" w:cs="Times New Roman"/>
                            <w:color w:val="0070C0"/>
                            <w:sz w:val="22"/>
                            <w:szCs w:val="22"/>
                            <w:lang w:val="en-GB" w:eastAsia="en-GB"/>
                          </w:rPr>
                          <w:t xml:space="preserve"> symptoms</w:t>
                        </w:r>
                      </w:p>
                    </w:tc>
                  </w:tr>
                  <w:tr w:rsidR="004F5570" w:rsidRPr="004F5570" w14:paraId="0B0B99F2" w14:textId="77777777" w:rsidTr="004F5570">
                    <w:trPr>
                      <w:trHeight w:val="300"/>
                    </w:trPr>
                    <w:tc>
                      <w:tcPr>
                        <w:tcW w:w="6720" w:type="dxa"/>
                        <w:gridSpan w:val="7"/>
                        <w:tcBorders>
                          <w:top w:val="nil"/>
                          <w:left w:val="nil"/>
                          <w:bottom w:val="nil"/>
                          <w:right w:val="nil"/>
                        </w:tcBorders>
                        <w:shd w:val="clear" w:color="auto" w:fill="auto"/>
                        <w:noWrap/>
                        <w:vAlign w:val="bottom"/>
                        <w:hideMark/>
                      </w:tcPr>
                      <w:p w14:paraId="489EB17B"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as listed in this leaflet, including avoidance of situations perceived</w:t>
                        </w:r>
                      </w:p>
                    </w:tc>
                  </w:tr>
                  <w:tr w:rsidR="004F5570" w:rsidRPr="004F5570" w14:paraId="5AA4A5DC" w14:textId="77777777" w:rsidTr="004F5570">
                    <w:trPr>
                      <w:trHeight w:val="300"/>
                    </w:trPr>
                    <w:tc>
                      <w:tcPr>
                        <w:tcW w:w="5410" w:type="dxa"/>
                        <w:gridSpan w:val="2"/>
                        <w:tcBorders>
                          <w:top w:val="nil"/>
                          <w:left w:val="nil"/>
                          <w:bottom w:val="nil"/>
                          <w:right w:val="nil"/>
                        </w:tcBorders>
                        <w:shd w:val="clear" w:color="auto" w:fill="auto"/>
                        <w:noWrap/>
                        <w:vAlign w:val="bottom"/>
                        <w:hideMark/>
                      </w:tcPr>
                      <w:p w14:paraId="571D9FB8"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r w:rsidRPr="004F5570">
                          <w:rPr>
                            <w:rFonts w:ascii="Calibri" w:eastAsia="Times New Roman" w:hAnsi="Calibri" w:cs="Times New Roman"/>
                            <w:color w:val="0070C0"/>
                            <w:sz w:val="22"/>
                            <w:szCs w:val="22"/>
                            <w:lang w:val="en-GB" w:eastAsia="en-GB"/>
                          </w:rPr>
                          <w:t>to be dangerous.</w:t>
                        </w:r>
                      </w:p>
                    </w:tc>
                    <w:tc>
                      <w:tcPr>
                        <w:tcW w:w="262" w:type="dxa"/>
                        <w:tcBorders>
                          <w:top w:val="nil"/>
                          <w:left w:val="nil"/>
                          <w:bottom w:val="nil"/>
                          <w:right w:val="nil"/>
                        </w:tcBorders>
                        <w:shd w:val="clear" w:color="auto" w:fill="auto"/>
                        <w:noWrap/>
                        <w:vAlign w:val="bottom"/>
                        <w:hideMark/>
                      </w:tcPr>
                      <w:p w14:paraId="268548A3"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p>
                    </w:tc>
                    <w:tc>
                      <w:tcPr>
                        <w:tcW w:w="262" w:type="dxa"/>
                        <w:tcBorders>
                          <w:top w:val="nil"/>
                          <w:left w:val="nil"/>
                          <w:bottom w:val="nil"/>
                          <w:right w:val="nil"/>
                        </w:tcBorders>
                        <w:shd w:val="clear" w:color="auto" w:fill="auto"/>
                        <w:noWrap/>
                        <w:vAlign w:val="bottom"/>
                        <w:hideMark/>
                      </w:tcPr>
                      <w:p w14:paraId="6240532E"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58C3EDDE"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6F893589"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7DD7CB71"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11C4494E" w14:textId="77777777" w:rsidTr="004F5570">
                    <w:trPr>
                      <w:trHeight w:val="300"/>
                    </w:trPr>
                    <w:tc>
                      <w:tcPr>
                        <w:tcW w:w="5148" w:type="dxa"/>
                        <w:tcBorders>
                          <w:top w:val="nil"/>
                          <w:left w:val="nil"/>
                          <w:bottom w:val="nil"/>
                          <w:right w:val="nil"/>
                        </w:tcBorders>
                        <w:shd w:val="clear" w:color="auto" w:fill="auto"/>
                        <w:noWrap/>
                        <w:vAlign w:val="bottom"/>
                        <w:hideMark/>
                      </w:tcPr>
                      <w:p w14:paraId="797BD3D7"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1E7AE707"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6BFDBE33"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00768F63"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5F6768F5"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1D326E5A"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32C02E7D"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0275D3B1" w14:textId="77777777" w:rsidTr="004F5570">
                    <w:trPr>
                      <w:trHeight w:val="300"/>
                    </w:trPr>
                    <w:tc>
                      <w:tcPr>
                        <w:tcW w:w="5934" w:type="dxa"/>
                        <w:gridSpan w:val="4"/>
                        <w:tcBorders>
                          <w:top w:val="nil"/>
                          <w:left w:val="nil"/>
                          <w:bottom w:val="nil"/>
                          <w:right w:val="nil"/>
                        </w:tcBorders>
                        <w:shd w:val="clear" w:color="auto" w:fill="auto"/>
                        <w:noWrap/>
                        <w:vAlign w:val="bottom"/>
                        <w:hideMark/>
                      </w:tcPr>
                      <w:p w14:paraId="001435AC" w14:textId="77777777" w:rsidR="004F5570" w:rsidRDefault="004F5570" w:rsidP="004F5570">
                        <w:pPr>
                          <w:spacing w:after="0" w:line="240" w:lineRule="auto"/>
                          <w:rPr>
                            <w:rFonts w:ascii="Calibri" w:eastAsia="Times New Roman" w:hAnsi="Calibri" w:cs="Times New Roman"/>
                            <w:b/>
                            <w:bCs/>
                            <w:color w:val="0070C0"/>
                            <w:sz w:val="24"/>
                            <w:szCs w:val="24"/>
                            <w:lang w:val="en-GB" w:eastAsia="en-GB"/>
                          </w:rPr>
                        </w:pPr>
                        <w:r w:rsidRPr="004F5570">
                          <w:rPr>
                            <w:rFonts w:ascii="Calibri" w:eastAsia="Times New Roman" w:hAnsi="Calibri" w:cs="Times New Roman"/>
                            <w:color w:val="0070C0"/>
                            <w:sz w:val="22"/>
                            <w:szCs w:val="22"/>
                            <w:lang w:val="en-GB" w:eastAsia="en-GB"/>
                          </w:rPr>
                          <w:t>For further information or help:</w:t>
                        </w:r>
                        <w:r w:rsidR="0068126F">
                          <w:rPr>
                            <w:rFonts w:ascii="Calibri" w:eastAsia="Times New Roman" w:hAnsi="Calibri" w:cs="Times New Roman"/>
                            <w:color w:val="0070C0"/>
                            <w:sz w:val="22"/>
                            <w:szCs w:val="22"/>
                            <w:lang w:val="en-GB" w:eastAsia="en-GB"/>
                          </w:rPr>
                          <w:t xml:space="preserve">  </w:t>
                        </w:r>
                        <w:r w:rsidR="0068126F" w:rsidRPr="004F5570">
                          <w:rPr>
                            <w:rFonts w:ascii="Calibri" w:eastAsia="Times New Roman" w:hAnsi="Calibri" w:cs="Times New Roman"/>
                            <w:b/>
                            <w:bCs/>
                            <w:color w:val="0070C0"/>
                            <w:sz w:val="24"/>
                            <w:szCs w:val="24"/>
                            <w:lang w:val="en-GB" w:eastAsia="en-GB"/>
                          </w:rPr>
                          <w:t>SALS Co-Ordinators</w:t>
                        </w:r>
                      </w:p>
                      <w:tbl>
                        <w:tblPr>
                          <w:tblStyle w:val="TableGrid"/>
                          <w:tblW w:w="5844" w:type="dxa"/>
                          <w:tblLook w:val="04A0" w:firstRow="1" w:lastRow="0" w:firstColumn="1" w:lastColumn="0" w:noHBand="0" w:noVBand="1"/>
                        </w:tblPr>
                        <w:tblGrid>
                          <w:gridCol w:w="2725"/>
                          <w:gridCol w:w="3119"/>
                        </w:tblGrid>
                        <w:tr w:rsidR="0068126F" w14:paraId="0B7367E2" w14:textId="77777777" w:rsidTr="009957C9">
                          <w:tc>
                            <w:tcPr>
                              <w:tcW w:w="2725" w:type="dxa"/>
                              <w:tcBorders>
                                <w:top w:val="nil"/>
                                <w:left w:val="nil"/>
                                <w:bottom w:val="nil"/>
                                <w:right w:val="nil"/>
                              </w:tcBorders>
                            </w:tcPr>
                            <w:p w14:paraId="035A3B15" w14:textId="006B2686" w:rsidR="0068126F" w:rsidRDefault="0068126F" w:rsidP="004F5570">
                              <w:pPr>
                                <w:rPr>
                                  <w:rFonts w:ascii="Calibri" w:eastAsia="Times New Roman" w:hAnsi="Calibri" w:cs="Times New Roman"/>
                                  <w:color w:val="0070C0"/>
                                  <w:sz w:val="22"/>
                                  <w:szCs w:val="22"/>
                                  <w:lang w:val="en-GB" w:eastAsia="en-GB"/>
                                </w:rPr>
                              </w:pPr>
                              <w:r>
                                <w:rPr>
                                  <w:rFonts w:ascii="Calibri" w:eastAsia="Times New Roman" w:hAnsi="Calibri" w:cs="Times New Roman"/>
                                  <w:color w:val="0070C0"/>
                                  <w:sz w:val="22"/>
                                  <w:szCs w:val="22"/>
                                  <w:lang w:val="en-GB" w:eastAsia="en-GB"/>
                                </w:rPr>
                                <w:t>Ray Lloyd – 07919 886690</w:t>
                              </w:r>
                            </w:p>
                          </w:tc>
                          <w:tc>
                            <w:tcPr>
                              <w:tcW w:w="3119" w:type="dxa"/>
                              <w:tcBorders>
                                <w:top w:val="nil"/>
                                <w:left w:val="nil"/>
                                <w:bottom w:val="nil"/>
                                <w:right w:val="nil"/>
                              </w:tcBorders>
                            </w:tcPr>
                            <w:p w14:paraId="3799342D" w14:textId="683E51C1" w:rsidR="0068126F" w:rsidRDefault="0068126F" w:rsidP="004F5570">
                              <w:pPr>
                                <w:rPr>
                                  <w:rFonts w:ascii="Calibri" w:eastAsia="Times New Roman" w:hAnsi="Calibri" w:cs="Times New Roman"/>
                                  <w:color w:val="0070C0"/>
                                  <w:sz w:val="22"/>
                                  <w:szCs w:val="22"/>
                                  <w:lang w:val="en-GB" w:eastAsia="en-GB"/>
                                </w:rPr>
                              </w:pPr>
                              <w:r>
                                <w:rPr>
                                  <w:rFonts w:ascii="Calibri" w:eastAsia="Times New Roman" w:hAnsi="Calibri" w:cs="Times New Roman"/>
                                  <w:color w:val="0070C0"/>
                                  <w:sz w:val="22"/>
                                  <w:szCs w:val="22"/>
                                  <w:lang w:val="en-GB" w:eastAsia="en-GB"/>
                                </w:rPr>
                                <w:t>Elaine Weaver – 07956 856506</w:t>
                              </w:r>
                            </w:p>
                          </w:tc>
                        </w:tr>
                      </w:tbl>
                      <w:p w14:paraId="323CEB49" w14:textId="421022CF" w:rsidR="0068126F" w:rsidRPr="004F5570" w:rsidRDefault="0068126F" w:rsidP="004F5570">
                        <w:pPr>
                          <w:spacing w:after="0" w:line="240" w:lineRule="auto"/>
                          <w:rPr>
                            <w:rFonts w:ascii="Calibri" w:eastAsia="Times New Roman" w:hAnsi="Calibri" w:cs="Times New Roman"/>
                            <w:color w:val="0070C0"/>
                            <w:sz w:val="22"/>
                            <w:szCs w:val="22"/>
                            <w:lang w:val="en-GB" w:eastAsia="en-GB"/>
                          </w:rPr>
                        </w:pPr>
                      </w:p>
                    </w:tc>
                    <w:tc>
                      <w:tcPr>
                        <w:tcW w:w="262" w:type="dxa"/>
                        <w:tcBorders>
                          <w:top w:val="nil"/>
                          <w:left w:val="nil"/>
                          <w:bottom w:val="nil"/>
                          <w:right w:val="nil"/>
                        </w:tcBorders>
                        <w:shd w:val="clear" w:color="auto" w:fill="auto"/>
                        <w:noWrap/>
                        <w:vAlign w:val="bottom"/>
                        <w:hideMark/>
                      </w:tcPr>
                      <w:p w14:paraId="661B20F7" w14:textId="77777777" w:rsidR="004F5570" w:rsidRPr="004F5570" w:rsidRDefault="004F5570" w:rsidP="004F5570">
                        <w:pPr>
                          <w:spacing w:after="0" w:line="240" w:lineRule="auto"/>
                          <w:rPr>
                            <w:rFonts w:ascii="Calibri" w:eastAsia="Times New Roman" w:hAnsi="Calibri" w:cs="Times New Roman"/>
                            <w:color w:val="0070C0"/>
                            <w:sz w:val="22"/>
                            <w:szCs w:val="22"/>
                            <w:lang w:val="en-GB" w:eastAsia="en-GB"/>
                          </w:rPr>
                        </w:pPr>
                      </w:p>
                    </w:tc>
                    <w:tc>
                      <w:tcPr>
                        <w:tcW w:w="262" w:type="dxa"/>
                        <w:tcBorders>
                          <w:top w:val="nil"/>
                          <w:left w:val="nil"/>
                          <w:bottom w:val="nil"/>
                          <w:right w:val="nil"/>
                        </w:tcBorders>
                        <w:shd w:val="clear" w:color="auto" w:fill="auto"/>
                        <w:noWrap/>
                        <w:vAlign w:val="bottom"/>
                        <w:hideMark/>
                      </w:tcPr>
                      <w:p w14:paraId="39CC8E94"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77869E5A"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22AB89A9" w14:textId="77777777" w:rsidTr="004F5570">
                    <w:trPr>
                      <w:trHeight w:val="315"/>
                    </w:trPr>
                    <w:tc>
                      <w:tcPr>
                        <w:tcW w:w="6720" w:type="dxa"/>
                        <w:gridSpan w:val="7"/>
                        <w:tcBorders>
                          <w:top w:val="nil"/>
                          <w:left w:val="nil"/>
                          <w:bottom w:val="nil"/>
                          <w:right w:val="nil"/>
                        </w:tcBorders>
                        <w:shd w:val="clear" w:color="auto" w:fill="auto"/>
                        <w:noWrap/>
                        <w:vAlign w:val="bottom"/>
                        <w:hideMark/>
                      </w:tcPr>
                      <w:p w14:paraId="7D46DD7A" w14:textId="51AB5D8F" w:rsidR="004F5570" w:rsidRPr="004F5570" w:rsidRDefault="004F5570" w:rsidP="004F5570">
                        <w:pPr>
                          <w:spacing w:after="0" w:line="240" w:lineRule="auto"/>
                          <w:jc w:val="center"/>
                          <w:rPr>
                            <w:rFonts w:ascii="Calibri" w:eastAsia="Times New Roman" w:hAnsi="Calibri" w:cs="Times New Roman"/>
                            <w:b/>
                            <w:bCs/>
                            <w:color w:val="0070C0"/>
                            <w:sz w:val="24"/>
                            <w:szCs w:val="24"/>
                            <w:lang w:val="en-GB" w:eastAsia="en-GB"/>
                          </w:rPr>
                        </w:pPr>
                      </w:p>
                    </w:tc>
                  </w:tr>
                  <w:tr w:rsidR="004F5570" w:rsidRPr="004F5570" w14:paraId="3287A6BC" w14:textId="77777777" w:rsidTr="004F5570">
                    <w:trPr>
                      <w:trHeight w:val="300"/>
                    </w:trPr>
                    <w:tc>
                      <w:tcPr>
                        <w:tcW w:w="6720" w:type="dxa"/>
                        <w:gridSpan w:val="7"/>
                        <w:tcBorders>
                          <w:top w:val="nil"/>
                          <w:left w:val="nil"/>
                          <w:bottom w:val="nil"/>
                          <w:right w:val="nil"/>
                        </w:tcBorders>
                        <w:shd w:val="clear" w:color="auto" w:fill="auto"/>
                        <w:noWrap/>
                        <w:vAlign w:val="center"/>
                        <w:hideMark/>
                      </w:tcPr>
                      <w:p w14:paraId="29CCD803" w14:textId="77777777" w:rsidR="004F5570" w:rsidRPr="004F5570" w:rsidRDefault="004F5570" w:rsidP="004F5570">
                        <w:pPr>
                          <w:spacing w:after="0" w:line="240" w:lineRule="auto"/>
                          <w:jc w:val="center"/>
                          <w:rPr>
                            <w:rFonts w:ascii="Arial" w:eastAsia="Times New Roman" w:hAnsi="Arial" w:cs="Arial"/>
                            <w:b/>
                            <w:bCs/>
                            <w:color w:val="000000"/>
                            <w:sz w:val="22"/>
                            <w:szCs w:val="22"/>
                            <w:lang w:val="en-GB" w:eastAsia="en-GB"/>
                          </w:rPr>
                        </w:pPr>
                        <w:r w:rsidRPr="004F5570">
                          <w:rPr>
                            <w:rFonts w:ascii="Arial" w:eastAsia="Times New Roman" w:hAnsi="Arial" w:cs="Arial"/>
                            <w:b/>
                            <w:bCs/>
                            <w:color w:val="000000"/>
                            <w:sz w:val="22"/>
                            <w:szCs w:val="22"/>
                            <w:lang w:eastAsia="en-GB"/>
                          </w:rPr>
                          <w:t>Ray Lloyd:</w:t>
                        </w:r>
                        <w:r w:rsidRPr="004F5570">
                          <w:rPr>
                            <w:rFonts w:ascii="Arial" w:eastAsia="Times New Roman" w:hAnsi="Arial" w:cs="Arial"/>
                            <w:b/>
                            <w:bCs/>
                            <w:color w:val="00B050"/>
                            <w:sz w:val="22"/>
                            <w:szCs w:val="22"/>
                            <w:lang w:eastAsia="en-GB"/>
                          </w:rPr>
                          <w:t xml:space="preserve"> 07919 886690</w:t>
                        </w:r>
                      </w:p>
                    </w:tc>
                  </w:tr>
                  <w:tr w:rsidR="004F5570" w:rsidRPr="004F5570" w14:paraId="398B2FCE" w14:textId="77777777" w:rsidTr="004F5570">
                    <w:trPr>
                      <w:trHeight w:val="300"/>
                    </w:trPr>
                    <w:tc>
                      <w:tcPr>
                        <w:tcW w:w="6720" w:type="dxa"/>
                        <w:gridSpan w:val="7"/>
                        <w:tcBorders>
                          <w:top w:val="nil"/>
                          <w:left w:val="nil"/>
                          <w:bottom w:val="nil"/>
                          <w:right w:val="nil"/>
                        </w:tcBorders>
                        <w:shd w:val="clear" w:color="auto" w:fill="auto"/>
                        <w:noWrap/>
                        <w:vAlign w:val="center"/>
                        <w:hideMark/>
                      </w:tcPr>
                      <w:p w14:paraId="19144441" w14:textId="77777777" w:rsidR="004F5570" w:rsidRPr="004F5570" w:rsidRDefault="004F5570" w:rsidP="004F5570">
                        <w:pPr>
                          <w:spacing w:after="0" w:line="240" w:lineRule="auto"/>
                          <w:jc w:val="center"/>
                          <w:rPr>
                            <w:rFonts w:ascii="Arial" w:eastAsia="Times New Roman" w:hAnsi="Arial" w:cs="Arial"/>
                            <w:b/>
                            <w:bCs/>
                            <w:color w:val="000000"/>
                            <w:sz w:val="22"/>
                            <w:szCs w:val="22"/>
                            <w:lang w:val="en-GB" w:eastAsia="en-GB"/>
                          </w:rPr>
                        </w:pPr>
                        <w:r w:rsidRPr="004F5570">
                          <w:rPr>
                            <w:rFonts w:ascii="Arial" w:eastAsia="Times New Roman" w:hAnsi="Arial" w:cs="Arial"/>
                            <w:b/>
                            <w:bCs/>
                            <w:color w:val="000000"/>
                            <w:sz w:val="22"/>
                            <w:szCs w:val="22"/>
                            <w:lang w:eastAsia="en-GB"/>
                          </w:rPr>
                          <w:t>Elaine Weaver:</w:t>
                        </w:r>
                        <w:r w:rsidRPr="004F5570">
                          <w:rPr>
                            <w:rFonts w:ascii="Arial" w:eastAsia="Times New Roman" w:hAnsi="Arial" w:cs="Arial"/>
                            <w:b/>
                            <w:bCs/>
                            <w:color w:val="00B050"/>
                            <w:sz w:val="22"/>
                            <w:szCs w:val="22"/>
                            <w:lang w:eastAsia="en-GB"/>
                          </w:rPr>
                          <w:t xml:space="preserve"> 07956 856506</w:t>
                        </w:r>
                      </w:p>
                    </w:tc>
                  </w:tr>
                  <w:tr w:rsidR="004F5570" w:rsidRPr="004F5570" w14:paraId="565CB459" w14:textId="77777777" w:rsidTr="004F5570">
                    <w:trPr>
                      <w:trHeight w:val="300"/>
                    </w:trPr>
                    <w:tc>
                      <w:tcPr>
                        <w:tcW w:w="5148" w:type="dxa"/>
                        <w:tcBorders>
                          <w:top w:val="nil"/>
                          <w:left w:val="nil"/>
                          <w:bottom w:val="nil"/>
                          <w:right w:val="nil"/>
                        </w:tcBorders>
                        <w:shd w:val="clear" w:color="auto" w:fill="auto"/>
                        <w:noWrap/>
                        <w:vAlign w:val="bottom"/>
                        <w:hideMark/>
                      </w:tcPr>
                      <w:p w14:paraId="2BB5C289" w14:textId="77777777" w:rsidR="004F5570" w:rsidRPr="004F5570" w:rsidRDefault="004F5570" w:rsidP="004F5570">
                        <w:pPr>
                          <w:spacing w:after="0" w:line="240" w:lineRule="auto"/>
                          <w:jc w:val="center"/>
                          <w:rPr>
                            <w:rFonts w:ascii="Arial" w:eastAsia="Times New Roman" w:hAnsi="Arial" w:cs="Arial"/>
                            <w:b/>
                            <w:bCs/>
                            <w:color w:val="000000"/>
                            <w:sz w:val="22"/>
                            <w:szCs w:val="22"/>
                            <w:lang w:val="en-GB" w:eastAsia="en-GB"/>
                          </w:rPr>
                        </w:pPr>
                      </w:p>
                    </w:tc>
                    <w:tc>
                      <w:tcPr>
                        <w:tcW w:w="262" w:type="dxa"/>
                        <w:tcBorders>
                          <w:top w:val="nil"/>
                          <w:left w:val="nil"/>
                          <w:bottom w:val="nil"/>
                          <w:right w:val="nil"/>
                        </w:tcBorders>
                        <w:shd w:val="clear" w:color="auto" w:fill="auto"/>
                        <w:noWrap/>
                        <w:vAlign w:val="bottom"/>
                        <w:hideMark/>
                      </w:tcPr>
                      <w:p w14:paraId="76F4CD4B"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2874BA0C"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21122552"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502E6ECA"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205D1779"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2E5A3980"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r w:rsidR="004F5570" w:rsidRPr="004F5570" w14:paraId="6ED28866" w14:textId="77777777" w:rsidTr="004F5570">
                    <w:trPr>
                      <w:trHeight w:val="300"/>
                    </w:trPr>
                    <w:tc>
                      <w:tcPr>
                        <w:tcW w:w="5148" w:type="dxa"/>
                        <w:tcBorders>
                          <w:top w:val="nil"/>
                          <w:left w:val="nil"/>
                          <w:bottom w:val="nil"/>
                          <w:right w:val="nil"/>
                        </w:tcBorders>
                        <w:shd w:val="clear" w:color="auto" w:fill="auto"/>
                        <w:noWrap/>
                        <w:vAlign w:val="bottom"/>
                        <w:hideMark/>
                      </w:tcPr>
                      <w:p w14:paraId="3D7F93CC"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6255CE4D"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10D84DF8"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5533EF72"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4475C5C6"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75312334"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c>
                      <w:tcPr>
                        <w:tcW w:w="262" w:type="dxa"/>
                        <w:tcBorders>
                          <w:top w:val="nil"/>
                          <w:left w:val="nil"/>
                          <w:bottom w:val="nil"/>
                          <w:right w:val="nil"/>
                        </w:tcBorders>
                        <w:shd w:val="clear" w:color="auto" w:fill="auto"/>
                        <w:noWrap/>
                        <w:vAlign w:val="bottom"/>
                        <w:hideMark/>
                      </w:tcPr>
                      <w:p w14:paraId="79207FC4" w14:textId="77777777" w:rsidR="004F5570" w:rsidRPr="004F5570" w:rsidRDefault="004F5570" w:rsidP="004F5570">
                        <w:pPr>
                          <w:spacing w:after="0" w:line="240" w:lineRule="auto"/>
                          <w:rPr>
                            <w:rFonts w:ascii="Times New Roman" w:eastAsia="Times New Roman" w:hAnsi="Times New Roman" w:cs="Times New Roman"/>
                            <w:color w:val="auto"/>
                            <w:lang w:val="en-GB" w:eastAsia="en-GB"/>
                          </w:rPr>
                        </w:pPr>
                      </w:p>
                    </w:tc>
                  </w:tr>
                </w:tbl>
                <w:p w14:paraId="768611FD" w14:textId="21627FA4" w:rsidR="005C390A" w:rsidRDefault="005C390A">
                  <w:pPr>
                    <w:pStyle w:val="ContactInfo"/>
                  </w:pPr>
                </w:p>
              </w:tc>
            </w:tr>
            <w:tr w:rsidR="005C390A" w14:paraId="3C0C1D9A" w14:textId="77777777" w:rsidTr="00696187">
              <w:trPr>
                <w:trHeight w:val="2449"/>
              </w:trPr>
              <w:tc>
                <w:tcPr>
                  <w:tcW w:w="5000" w:type="pct"/>
                  <w:vAlign w:val="bottom"/>
                </w:tcPr>
                <w:tbl>
                  <w:tblPr>
                    <w:tblW w:w="6413" w:type="dxa"/>
                    <w:tblInd w:w="1" w:type="dxa"/>
                    <w:tblCellMar>
                      <w:left w:w="0" w:type="dxa"/>
                      <w:right w:w="144" w:type="dxa"/>
                    </w:tblCellMar>
                    <w:tblLook w:val="04A0" w:firstRow="1" w:lastRow="0" w:firstColumn="1" w:lastColumn="0" w:noHBand="0" w:noVBand="1"/>
                    <w:tblDescription w:val="Logo and contact info"/>
                  </w:tblPr>
                  <w:tblGrid>
                    <w:gridCol w:w="1546"/>
                    <w:gridCol w:w="4867"/>
                  </w:tblGrid>
                  <w:tr w:rsidR="005C390A" w14:paraId="35A0860E" w14:textId="77777777" w:rsidTr="00696187">
                    <w:trPr>
                      <w:trHeight w:val="87"/>
                    </w:trPr>
                    <w:tc>
                      <w:tcPr>
                        <w:tcW w:w="1546" w:type="dxa"/>
                        <w:vAlign w:val="bottom"/>
                      </w:tcPr>
                      <w:p w14:paraId="442804C4" w14:textId="29015169" w:rsidR="005C390A" w:rsidRDefault="005C390A">
                        <w:pPr>
                          <w:pStyle w:val="NoSpacing"/>
                        </w:pPr>
                      </w:p>
                    </w:tc>
                    <w:tc>
                      <w:tcPr>
                        <w:tcW w:w="4867" w:type="dxa"/>
                        <w:vAlign w:val="bottom"/>
                      </w:tcPr>
                      <w:sdt>
                        <w:sdtPr>
                          <w:alias w:val="Company Address"/>
                          <w:tag w:val=""/>
                          <w:id w:val="758407760"/>
                          <w:placeholder>
                            <w:docPart w:val="9CD6DD11B7D9468285B1AE8BA6F7AB8B"/>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p w14:paraId="46BC01DE" w14:textId="17014052" w:rsidR="005C390A" w:rsidRDefault="004F5570">
                            <w:pPr>
                              <w:pStyle w:val="NoSpacing"/>
                            </w:pPr>
                            <w:r>
                              <w:t>[Street Address]</w:t>
                            </w:r>
                            <w:r>
                              <w:br/>
                              <w:t>[City, ST  ZIP Code]</w:t>
                            </w:r>
                          </w:p>
                        </w:sdtContent>
                      </w:sdt>
                    </w:tc>
                  </w:tr>
                </w:tbl>
                <w:p w14:paraId="6A4389D8" w14:textId="77777777" w:rsidR="005C390A" w:rsidRDefault="005C390A">
                  <w:pPr>
                    <w:pStyle w:val="NoSpacing"/>
                  </w:pPr>
                </w:p>
              </w:tc>
            </w:tr>
          </w:tbl>
          <w:p w14:paraId="37D879A2" w14:textId="77777777" w:rsidR="005C390A" w:rsidRDefault="005C390A">
            <w:pPr>
              <w:pStyle w:val="NoSpacing"/>
            </w:pPr>
          </w:p>
        </w:tc>
        <w:tc>
          <w:tcPr>
            <w:tcW w:w="814" w:type="dxa"/>
          </w:tcPr>
          <w:p w14:paraId="06BF09C8" w14:textId="77777777" w:rsidR="005C390A" w:rsidRDefault="005C390A">
            <w:pPr>
              <w:pStyle w:val="NoSpacing"/>
            </w:pPr>
          </w:p>
        </w:tc>
        <w:tc>
          <w:tcPr>
            <w:tcW w:w="815" w:type="dxa"/>
          </w:tcPr>
          <w:p w14:paraId="69E6ED88" w14:textId="77777777" w:rsidR="005C390A" w:rsidRDefault="005C390A">
            <w:pPr>
              <w:pStyle w:val="NoSpacing"/>
            </w:pPr>
          </w:p>
        </w:tc>
        <w:tc>
          <w:tcPr>
            <w:tcW w:w="6218" w:type="dxa"/>
          </w:tcPr>
          <w:p w14:paraId="2CF9DBBB" w14:textId="61BCA4CF" w:rsidR="00015D34" w:rsidRDefault="00015D34" w:rsidP="00015D34">
            <w:pPr>
              <w:pStyle w:val="NoSpacing"/>
              <w:jc w:val="center"/>
              <w:rPr>
                <w:noProof/>
              </w:rPr>
            </w:pPr>
          </w:p>
          <w:p w14:paraId="4889C05C" w14:textId="6F2E707C" w:rsidR="005C390A" w:rsidRDefault="005C390A" w:rsidP="00015D34">
            <w:pPr>
              <w:pStyle w:val="NoSpacing"/>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1963"/>
            </w:tblGrid>
            <w:tr w:rsidR="0073482C" w14:paraId="7F7B2160" w14:textId="77777777" w:rsidTr="0073482C">
              <w:tc>
                <w:tcPr>
                  <w:tcW w:w="3104" w:type="dxa"/>
                </w:tcPr>
                <w:p w14:paraId="2AAE3C0B" w14:textId="3F227489" w:rsidR="0073482C" w:rsidRDefault="0073482C" w:rsidP="00015D34">
                  <w:pPr>
                    <w:pStyle w:val="NoSpacing"/>
                    <w:jc w:val="center"/>
                  </w:pPr>
                  <w:r>
                    <w:rPr>
                      <w:noProof/>
                    </w:rPr>
                    <w:drawing>
                      <wp:inline distT="0" distB="0" distL="0" distR="0" wp14:anchorId="24A6B226" wp14:editId="2CDA5B75">
                        <wp:extent cx="2550316" cy="7524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AS%20NHS%20and%20Crest%20Logo.png"/>
                                <pic:cNvPicPr/>
                              </pic:nvPicPr>
                              <pic:blipFill>
                                <a:blip r:embed="rId10"/>
                                <a:stretch>
                                  <a:fillRect/>
                                </a:stretch>
                              </pic:blipFill>
                              <pic:spPr>
                                <a:xfrm>
                                  <a:off x="0" y="0"/>
                                  <a:ext cx="2620560" cy="773201"/>
                                </a:xfrm>
                                <a:prstGeom prst="rect">
                                  <a:avLst/>
                                </a:prstGeom>
                              </pic:spPr>
                            </pic:pic>
                          </a:graphicData>
                        </a:graphic>
                      </wp:inline>
                    </w:drawing>
                  </w:r>
                </w:p>
              </w:tc>
              <w:tc>
                <w:tcPr>
                  <w:tcW w:w="3104" w:type="dxa"/>
                </w:tcPr>
                <w:p w14:paraId="79424C6E" w14:textId="77001854" w:rsidR="0073482C" w:rsidRDefault="0073482C" w:rsidP="00015D34">
                  <w:pPr>
                    <w:pStyle w:val="NoSpacing"/>
                    <w:jc w:val="center"/>
                  </w:pPr>
                  <w:r>
                    <w:rPr>
                      <w:noProof/>
                    </w:rPr>
                    <w:drawing>
                      <wp:inline distT="0" distB="0" distL="0" distR="0" wp14:anchorId="3453B9C2" wp14:editId="146CC771">
                        <wp:extent cx="1073298" cy="8845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LS LOGO.png"/>
                                <pic:cNvPicPr/>
                              </pic:nvPicPr>
                              <pic:blipFill>
                                <a:blip r:embed="rId11"/>
                                <a:stretch>
                                  <a:fillRect/>
                                </a:stretch>
                              </pic:blipFill>
                              <pic:spPr>
                                <a:xfrm>
                                  <a:off x="0" y="0"/>
                                  <a:ext cx="1217196" cy="1003148"/>
                                </a:xfrm>
                                <a:prstGeom prst="rect">
                                  <a:avLst/>
                                </a:prstGeom>
                              </pic:spPr>
                            </pic:pic>
                          </a:graphicData>
                        </a:graphic>
                      </wp:inline>
                    </w:drawing>
                  </w:r>
                </w:p>
              </w:tc>
            </w:tr>
          </w:tbl>
          <w:p w14:paraId="3466B145" w14:textId="77777777" w:rsidR="0073482C" w:rsidRDefault="0073482C" w:rsidP="00015D34">
            <w:pPr>
              <w:pStyle w:val="NoSpacing"/>
              <w:jc w:val="center"/>
              <w:rPr>
                <w:b/>
                <w:color w:val="0070C0"/>
                <w:sz w:val="24"/>
                <w:szCs w:val="24"/>
              </w:rPr>
            </w:pPr>
          </w:p>
          <w:p w14:paraId="2434A86E" w14:textId="5AC78C85" w:rsidR="00015D34" w:rsidRDefault="00015D34" w:rsidP="00015D34">
            <w:pPr>
              <w:pStyle w:val="NoSpacing"/>
              <w:jc w:val="center"/>
              <w:rPr>
                <w:b/>
                <w:color w:val="0070C0"/>
                <w:sz w:val="24"/>
                <w:szCs w:val="24"/>
              </w:rPr>
            </w:pPr>
            <w:r>
              <w:rPr>
                <w:b/>
                <w:color w:val="0070C0"/>
                <w:sz w:val="24"/>
                <w:szCs w:val="24"/>
              </w:rPr>
              <w:t>Staff Advice and Liaison Service</w:t>
            </w:r>
          </w:p>
          <w:p w14:paraId="6FDDAC2D" w14:textId="77777777" w:rsidR="00015D34" w:rsidRDefault="00015D34" w:rsidP="00015D34">
            <w:pPr>
              <w:pStyle w:val="NoSpacing"/>
              <w:jc w:val="center"/>
              <w:rPr>
                <w:b/>
                <w:color w:val="0070C0"/>
                <w:sz w:val="24"/>
                <w:szCs w:val="24"/>
              </w:rPr>
            </w:pPr>
          </w:p>
          <w:p w14:paraId="75A99311" w14:textId="77777777" w:rsidR="00015D34" w:rsidRDefault="00015D34" w:rsidP="00015D34">
            <w:pPr>
              <w:pStyle w:val="NoSpacing"/>
              <w:jc w:val="center"/>
              <w:rPr>
                <w:b/>
                <w:color w:val="0070C0"/>
                <w:sz w:val="28"/>
                <w:szCs w:val="28"/>
              </w:rPr>
            </w:pPr>
            <w:r w:rsidRPr="00015D34">
              <w:rPr>
                <w:b/>
                <w:color w:val="0070C0"/>
                <w:sz w:val="28"/>
                <w:szCs w:val="28"/>
              </w:rPr>
              <w:t>What is Post Trauma Stress</w:t>
            </w:r>
          </w:p>
          <w:p w14:paraId="618ECECA" w14:textId="77777777" w:rsidR="00696187" w:rsidRDefault="00696187" w:rsidP="00696187">
            <w:pPr>
              <w:pStyle w:val="NoSpacing"/>
              <w:rPr>
                <w:b/>
                <w:color w:val="0070C0"/>
                <w:sz w:val="28"/>
                <w:szCs w:val="28"/>
              </w:rPr>
            </w:pPr>
          </w:p>
          <w:p w14:paraId="0C331120" w14:textId="2A75AD12" w:rsidR="00696187" w:rsidRDefault="00696187" w:rsidP="00696187">
            <w:pPr>
              <w:pStyle w:val="NoSpacing"/>
              <w:rPr>
                <w:color w:val="0070C0"/>
                <w:sz w:val="22"/>
                <w:szCs w:val="22"/>
              </w:rPr>
            </w:pPr>
            <w:r w:rsidRPr="00696187">
              <w:rPr>
                <w:color w:val="0070C0"/>
                <w:sz w:val="22"/>
                <w:szCs w:val="22"/>
              </w:rPr>
              <w:t xml:space="preserve">You have experienced a traumatic event.  Now that the event is over you may find that you are </w:t>
            </w:r>
            <w:r w:rsidR="0073482C" w:rsidRPr="00696187">
              <w:rPr>
                <w:color w:val="0070C0"/>
                <w:sz w:val="22"/>
                <w:szCs w:val="22"/>
              </w:rPr>
              <w:t>experiencing or</w:t>
            </w:r>
            <w:r w:rsidRPr="00696187">
              <w:rPr>
                <w:color w:val="0070C0"/>
                <w:sz w:val="22"/>
                <w:szCs w:val="22"/>
              </w:rPr>
              <w:t xml:space="preserve"> may in the future experience strong emotional or physical reactions to the trauma.</w:t>
            </w:r>
          </w:p>
          <w:p w14:paraId="033B2CF8" w14:textId="77777777" w:rsidR="00696187" w:rsidRDefault="00696187" w:rsidP="00696187">
            <w:pPr>
              <w:pStyle w:val="NoSpacing"/>
              <w:rPr>
                <w:color w:val="0070C0"/>
                <w:sz w:val="22"/>
                <w:szCs w:val="22"/>
              </w:rPr>
            </w:pPr>
          </w:p>
          <w:p w14:paraId="1B73894C" w14:textId="77777777" w:rsidR="00696187" w:rsidRDefault="00696187" w:rsidP="00696187">
            <w:pPr>
              <w:pStyle w:val="NoSpacing"/>
              <w:rPr>
                <w:color w:val="0070C0"/>
                <w:sz w:val="22"/>
                <w:szCs w:val="22"/>
              </w:rPr>
            </w:pPr>
            <w:r>
              <w:rPr>
                <w:color w:val="0070C0"/>
                <w:sz w:val="22"/>
                <w:szCs w:val="22"/>
              </w:rPr>
              <w:t>It is common and perfectly normal to experience a variety of symptoms when you have been through a distressing ordeal.</w:t>
            </w:r>
          </w:p>
          <w:p w14:paraId="1B0CBC04" w14:textId="77777777" w:rsidR="00696187" w:rsidRDefault="00696187" w:rsidP="00696187">
            <w:pPr>
              <w:pStyle w:val="NoSpacing"/>
              <w:rPr>
                <w:color w:val="0070C0"/>
                <w:sz w:val="22"/>
                <w:szCs w:val="22"/>
              </w:rPr>
            </w:pPr>
          </w:p>
          <w:p w14:paraId="2609BC64" w14:textId="77777777" w:rsidR="00696187" w:rsidRDefault="00696187" w:rsidP="00696187">
            <w:pPr>
              <w:pStyle w:val="NoSpacing"/>
              <w:rPr>
                <w:color w:val="0070C0"/>
                <w:sz w:val="22"/>
                <w:szCs w:val="22"/>
              </w:rPr>
            </w:pPr>
            <w:r>
              <w:rPr>
                <w:color w:val="0070C0"/>
                <w:sz w:val="22"/>
                <w:szCs w:val="22"/>
              </w:rPr>
              <w:t>With understanding and support from others, these stress reactions usually pass more quickly.  Occasionally however, the traumatic event is so painful that professional assistance may be necessary.  This does not imply that you are going crazy or that you are weak.  Rather it simply implies that your reaction to the trauma is too powerful to manage without the help of others.</w:t>
            </w:r>
          </w:p>
          <w:p w14:paraId="654275DD" w14:textId="77777777" w:rsidR="00696187" w:rsidRDefault="00696187" w:rsidP="00696187">
            <w:pPr>
              <w:pStyle w:val="NoSpacing"/>
              <w:rPr>
                <w:color w:val="0070C0"/>
                <w:sz w:val="22"/>
                <w:szCs w:val="22"/>
              </w:rPr>
            </w:pPr>
          </w:p>
          <w:p w14:paraId="544B017A" w14:textId="04806518" w:rsidR="00696187" w:rsidRDefault="00696187" w:rsidP="00696187">
            <w:pPr>
              <w:pStyle w:val="NoSpacing"/>
              <w:jc w:val="center"/>
              <w:rPr>
                <w:b/>
                <w:color w:val="0070C0"/>
                <w:sz w:val="24"/>
                <w:szCs w:val="24"/>
              </w:rPr>
            </w:pPr>
            <w:r>
              <w:rPr>
                <w:b/>
                <w:color w:val="0070C0"/>
                <w:sz w:val="24"/>
                <w:szCs w:val="24"/>
              </w:rPr>
              <w:t>Self-Analysis</w:t>
            </w:r>
          </w:p>
          <w:p w14:paraId="4CB2FB8C" w14:textId="0968FBAF" w:rsidR="00696187" w:rsidRDefault="00696187" w:rsidP="00696187">
            <w:pPr>
              <w:pStyle w:val="NoSpacing"/>
              <w:jc w:val="center"/>
              <w:rPr>
                <w:b/>
                <w:color w:val="0070C0"/>
                <w:sz w:val="24"/>
                <w:szCs w:val="24"/>
              </w:rPr>
            </w:pPr>
          </w:p>
          <w:p w14:paraId="1B8C298A" w14:textId="71695173" w:rsidR="00696187" w:rsidRDefault="00696187" w:rsidP="00696187">
            <w:pPr>
              <w:pStyle w:val="NoSpacing"/>
              <w:rPr>
                <w:color w:val="0070C0"/>
                <w:sz w:val="24"/>
                <w:szCs w:val="24"/>
              </w:rPr>
            </w:pPr>
            <w:r>
              <w:rPr>
                <w:color w:val="0070C0"/>
                <w:sz w:val="24"/>
                <w:szCs w:val="24"/>
              </w:rPr>
              <w:t xml:space="preserve">On the following pages are detailed some of the signs and symptoms of stress.  It is unlikely that you will experience every symptom mentioned, but you may find it helpful to go through the list and tick any reactions that you recognize in yourself.  </w:t>
            </w:r>
            <w:r w:rsidR="0073482C">
              <w:rPr>
                <w:color w:val="0070C0"/>
                <w:sz w:val="24"/>
                <w:szCs w:val="24"/>
              </w:rPr>
              <w:t>Look at the list in a few weeks’ time and hopefully many of your initial reactions will have diminished or disappeared.  If, however you are still suffering, or symptoms have become more severe, then you need to seek professional advice.</w:t>
            </w:r>
          </w:p>
          <w:p w14:paraId="7066969F" w14:textId="2AAD36B1" w:rsidR="0073482C" w:rsidRDefault="0073482C" w:rsidP="00696187">
            <w:pPr>
              <w:pStyle w:val="NoSpacing"/>
              <w:rPr>
                <w:color w:val="0070C0"/>
                <w:sz w:val="24"/>
                <w:szCs w:val="24"/>
              </w:rPr>
            </w:pPr>
          </w:p>
          <w:p w14:paraId="5217F18D" w14:textId="33565A47" w:rsidR="0073482C" w:rsidRPr="0073482C" w:rsidRDefault="0073482C" w:rsidP="0073482C">
            <w:pPr>
              <w:pStyle w:val="NoSpacing"/>
              <w:jc w:val="center"/>
              <w:rPr>
                <w:b/>
                <w:color w:val="0070C0"/>
                <w:sz w:val="28"/>
                <w:szCs w:val="28"/>
              </w:rPr>
            </w:pPr>
            <w:r w:rsidRPr="0073482C">
              <w:rPr>
                <w:b/>
                <w:color w:val="0070C0"/>
                <w:sz w:val="28"/>
                <w:szCs w:val="28"/>
              </w:rPr>
              <w:t>Please remember that stress reactions are normal reactions to an abnormal event</w:t>
            </w:r>
          </w:p>
          <w:p w14:paraId="6FB78614" w14:textId="77777777" w:rsidR="0073482C" w:rsidRPr="00696187" w:rsidRDefault="0073482C" w:rsidP="00696187">
            <w:pPr>
              <w:pStyle w:val="NoSpacing"/>
              <w:rPr>
                <w:color w:val="0070C0"/>
                <w:sz w:val="24"/>
                <w:szCs w:val="24"/>
              </w:rPr>
            </w:pPr>
          </w:p>
          <w:p w14:paraId="61823FE7" w14:textId="77777777" w:rsidR="00696187" w:rsidRDefault="00696187" w:rsidP="00696187">
            <w:pPr>
              <w:pStyle w:val="NoSpacing"/>
              <w:jc w:val="center"/>
              <w:rPr>
                <w:b/>
                <w:color w:val="0070C0"/>
                <w:sz w:val="24"/>
                <w:szCs w:val="24"/>
              </w:rPr>
            </w:pPr>
          </w:p>
          <w:p w14:paraId="15618195" w14:textId="5C847B7D" w:rsidR="00696187" w:rsidRPr="00696187" w:rsidRDefault="00696187" w:rsidP="00696187">
            <w:pPr>
              <w:pStyle w:val="NoSpacing"/>
              <w:rPr>
                <w:color w:val="0070C0"/>
                <w:sz w:val="24"/>
                <w:szCs w:val="24"/>
              </w:rPr>
            </w:pPr>
          </w:p>
        </w:tc>
      </w:tr>
    </w:tbl>
    <w:p w14:paraId="322565EF" w14:textId="77777777" w:rsidR="005C390A" w:rsidRDefault="005C390A">
      <w:pPr>
        <w:pStyle w:val="NoSpacing"/>
      </w:pPr>
    </w:p>
    <w:tbl>
      <w:tblPr>
        <w:tblW w:w="15816" w:type="dxa"/>
        <w:tblCellMar>
          <w:left w:w="0" w:type="dxa"/>
          <w:right w:w="0" w:type="dxa"/>
        </w:tblCellMar>
        <w:tblLook w:val="04A0" w:firstRow="1" w:lastRow="0" w:firstColumn="1" w:lastColumn="0" w:noHBand="0" w:noVBand="1"/>
        <w:tblDescription w:val="Page layout for 2 interior booklet pages"/>
      </w:tblPr>
      <w:tblGrid>
        <w:gridCol w:w="7345"/>
        <w:gridCol w:w="35"/>
        <w:gridCol w:w="6512"/>
        <w:gridCol w:w="1924"/>
      </w:tblGrid>
      <w:tr w:rsidR="0092773A" w14:paraId="72657961" w14:textId="77777777" w:rsidTr="006846E5">
        <w:trPr>
          <w:gridAfter w:val="1"/>
          <w:wAfter w:w="2787" w:type="dxa"/>
          <w:trHeight w:hRule="exact" w:val="9792"/>
        </w:trPr>
        <w:tc>
          <w:tcPr>
            <w:tcW w:w="8222" w:type="dxa"/>
          </w:tcPr>
          <w:p w14:paraId="65EE1081" w14:textId="7447A796" w:rsidR="0092773A" w:rsidRDefault="0092773A" w:rsidP="00C567D9">
            <w:pPr>
              <w:jc w:val="center"/>
              <w:rPr>
                <w:b/>
                <w:color w:val="0070C0"/>
                <w:sz w:val="28"/>
                <w:szCs w:val="28"/>
              </w:rPr>
            </w:pPr>
            <w:r w:rsidRPr="00051DC7">
              <w:rPr>
                <w:b/>
                <w:color w:val="0070C0"/>
                <w:sz w:val="28"/>
                <w:szCs w:val="28"/>
              </w:rPr>
              <w:t>Signs and Symptoms of a Traumatic Stress Reaction</w:t>
            </w:r>
          </w:p>
          <w:p w14:paraId="78FC0EBC" w14:textId="77777777" w:rsidR="0092773A" w:rsidRDefault="0092773A" w:rsidP="00C567D9">
            <w:pPr>
              <w:rPr>
                <w:b/>
                <w:color w:val="0070C0"/>
                <w:sz w:val="28"/>
                <w:szCs w:val="28"/>
              </w:rPr>
            </w:pPr>
            <w:r>
              <w:rPr>
                <w:b/>
                <w:color w:val="0070C0"/>
                <w:sz w:val="28"/>
                <w:szCs w:val="28"/>
              </w:rPr>
              <w:t xml:space="preserve">Date: </w:t>
            </w:r>
            <w:r>
              <w:rPr>
                <w:b/>
                <w:color w:val="0070C0"/>
                <w:sz w:val="28"/>
                <w:szCs w:val="28"/>
              </w:rPr>
              <w:softHyphen/>
            </w:r>
            <w:r>
              <w:rPr>
                <w:b/>
                <w:color w:val="0070C0"/>
                <w:sz w:val="28"/>
                <w:szCs w:val="28"/>
              </w:rPr>
              <w:softHyphen/>
            </w:r>
            <w:r>
              <w:rPr>
                <w:b/>
                <w:color w:val="0070C0"/>
                <w:sz w:val="28"/>
                <w:szCs w:val="28"/>
              </w:rPr>
              <w:softHyphen/>
            </w:r>
            <w:r>
              <w:rPr>
                <w:b/>
                <w:color w:val="0070C0"/>
                <w:sz w:val="28"/>
                <w:szCs w:val="28"/>
              </w:rPr>
              <w:softHyphen/>
            </w:r>
            <w:r>
              <w:rPr>
                <w:b/>
                <w:color w:val="0070C0"/>
                <w:sz w:val="28"/>
                <w:szCs w:val="28"/>
              </w:rPr>
              <w:softHyphen/>
            </w:r>
            <w:r>
              <w:rPr>
                <w:b/>
                <w:color w:val="0070C0"/>
                <w:sz w:val="28"/>
                <w:szCs w:val="28"/>
              </w:rPr>
              <w:softHyphen/>
            </w:r>
            <w:r>
              <w:rPr>
                <w:b/>
                <w:color w:val="0070C0"/>
                <w:sz w:val="28"/>
                <w:szCs w:val="28"/>
              </w:rPr>
              <w:softHyphen/>
            </w:r>
            <w:r>
              <w:rPr>
                <w:b/>
                <w:color w:val="0070C0"/>
                <w:sz w:val="28"/>
                <w:szCs w:val="28"/>
              </w:rPr>
              <w:softHyphen/>
            </w:r>
            <w:r>
              <w:rPr>
                <w:b/>
                <w:color w:val="0070C0"/>
                <w:sz w:val="28"/>
                <w:szCs w:val="28"/>
              </w:rPr>
              <w:softHyphen/>
              <w:t>__________________       Date: _____________</w:t>
            </w:r>
            <w:r>
              <w:rPr>
                <w:b/>
                <w:color w:val="0070C0"/>
                <w:sz w:val="28"/>
                <w:szCs w:val="28"/>
              </w:rPr>
              <w:softHyphen/>
            </w:r>
            <w:r>
              <w:rPr>
                <w:b/>
                <w:color w:val="0070C0"/>
                <w:sz w:val="28"/>
                <w:szCs w:val="28"/>
              </w:rPr>
              <w:softHyphen/>
            </w:r>
            <w:r>
              <w:rPr>
                <w:b/>
                <w:color w:val="0070C0"/>
                <w:sz w:val="28"/>
                <w:szCs w:val="28"/>
              </w:rPr>
              <w:softHyphen/>
            </w:r>
            <w:r>
              <w:rPr>
                <w:b/>
                <w:color w:val="0070C0"/>
                <w:sz w:val="28"/>
                <w:szCs w:val="28"/>
              </w:rPr>
              <w:softHyphen/>
            </w:r>
            <w:r>
              <w:rPr>
                <w:b/>
                <w:color w:val="0070C0"/>
                <w:sz w:val="28"/>
                <w:szCs w:val="28"/>
              </w:rPr>
              <w:softHyphen/>
            </w:r>
          </w:p>
          <w:p w14:paraId="78CE3562" w14:textId="77777777" w:rsidR="0092773A" w:rsidRDefault="0092773A" w:rsidP="00C567D9">
            <w:pPr>
              <w:rPr>
                <w:b/>
                <w:color w:val="0070C0"/>
                <w:sz w:val="24"/>
                <w:szCs w:val="24"/>
              </w:rPr>
            </w:pPr>
            <w:r>
              <w:rPr>
                <w:b/>
                <w:color w:val="0070C0"/>
                <w:sz w:val="24"/>
                <w:szCs w:val="24"/>
              </w:rPr>
              <w:t>Emotional Signs</w:t>
            </w:r>
          </w:p>
          <w:tbl>
            <w:tblPr>
              <w:tblStyle w:val="TableGrid"/>
              <w:tblW w:w="5316" w:type="dxa"/>
              <w:tblLook w:val="04A0" w:firstRow="1" w:lastRow="0" w:firstColumn="1" w:lastColumn="0" w:noHBand="0" w:noVBand="1"/>
            </w:tblPr>
            <w:tblGrid>
              <w:gridCol w:w="2554"/>
              <w:gridCol w:w="2762"/>
            </w:tblGrid>
            <w:tr w:rsidR="0092773A" w14:paraId="6480947C" w14:textId="77777777" w:rsidTr="006E35F0">
              <w:trPr>
                <w:trHeight w:val="277"/>
              </w:trPr>
              <w:tc>
                <w:tcPr>
                  <w:tcW w:w="2554" w:type="dxa"/>
                </w:tcPr>
                <w:p w14:paraId="19E2F0CE" w14:textId="77777777" w:rsidR="0092773A" w:rsidRPr="00051DC7" w:rsidRDefault="0092773A" w:rsidP="00C567D9">
                  <w:pPr>
                    <w:rPr>
                      <w:b/>
                      <w:color w:val="0070C0"/>
                      <w:sz w:val="24"/>
                      <w:szCs w:val="24"/>
                    </w:rPr>
                  </w:pPr>
                  <w:r w:rsidRPr="00051DC7">
                    <w:rPr>
                      <w:b/>
                      <w:color w:val="0070C0"/>
                      <w:sz w:val="24"/>
                      <w:szCs w:val="24"/>
                    </w:rPr>
                    <w:t>Sadness</w:t>
                  </w:r>
                </w:p>
              </w:tc>
              <w:tc>
                <w:tcPr>
                  <w:tcW w:w="2762" w:type="dxa"/>
                </w:tcPr>
                <w:p w14:paraId="323CE095" w14:textId="77777777" w:rsidR="0092773A" w:rsidRPr="00051DC7" w:rsidRDefault="0092773A" w:rsidP="00C567D9">
                  <w:pPr>
                    <w:rPr>
                      <w:b/>
                      <w:color w:val="0070C0"/>
                      <w:sz w:val="24"/>
                      <w:szCs w:val="24"/>
                    </w:rPr>
                  </w:pPr>
                  <w:r w:rsidRPr="00051DC7">
                    <w:rPr>
                      <w:b/>
                      <w:color w:val="0070C0"/>
                      <w:sz w:val="24"/>
                      <w:szCs w:val="24"/>
                    </w:rPr>
                    <w:t>Denial</w:t>
                  </w:r>
                </w:p>
              </w:tc>
            </w:tr>
            <w:tr w:rsidR="0092773A" w14:paraId="7DF10315" w14:textId="77777777" w:rsidTr="006E35F0">
              <w:trPr>
                <w:trHeight w:val="293"/>
              </w:trPr>
              <w:tc>
                <w:tcPr>
                  <w:tcW w:w="2554" w:type="dxa"/>
                </w:tcPr>
                <w:p w14:paraId="33CD4984" w14:textId="77777777" w:rsidR="0092773A" w:rsidRPr="00051DC7" w:rsidRDefault="0092773A" w:rsidP="00C567D9">
                  <w:pPr>
                    <w:rPr>
                      <w:b/>
                      <w:color w:val="0070C0"/>
                      <w:sz w:val="24"/>
                      <w:szCs w:val="24"/>
                    </w:rPr>
                  </w:pPr>
                  <w:r w:rsidRPr="00051DC7">
                    <w:rPr>
                      <w:b/>
                      <w:color w:val="0070C0"/>
                      <w:sz w:val="24"/>
                      <w:szCs w:val="24"/>
                    </w:rPr>
                    <w:t>Helplessness</w:t>
                  </w:r>
                </w:p>
              </w:tc>
              <w:tc>
                <w:tcPr>
                  <w:tcW w:w="2762" w:type="dxa"/>
                </w:tcPr>
                <w:p w14:paraId="658A1914" w14:textId="77777777" w:rsidR="0092773A" w:rsidRPr="00051DC7" w:rsidRDefault="0092773A" w:rsidP="00C567D9">
                  <w:pPr>
                    <w:rPr>
                      <w:b/>
                      <w:color w:val="0070C0"/>
                      <w:sz w:val="24"/>
                      <w:szCs w:val="24"/>
                    </w:rPr>
                  </w:pPr>
                  <w:r w:rsidRPr="00051DC7">
                    <w:rPr>
                      <w:b/>
                      <w:color w:val="0070C0"/>
                      <w:sz w:val="24"/>
                      <w:szCs w:val="24"/>
                    </w:rPr>
                    <w:t>Guilt</w:t>
                  </w:r>
                </w:p>
              </w:tc>
            </w:tr>
            <w:tr w:rsidR="0092773A" w14:paraId="25A572A5" w14:textId="77777777" w:rsidTr="006E35F0">
              <w:trPr>
                <w:trHeight w:val="277"/>
              </w:trPr>
              <w:tc>
                <w:tcPr>
                  <w:tcW w:w="2554" w:type="dxa"/>
                </w:tcPr>
                <w:p w14:paraId="22102F45" w14:textId="77777777" w:rsidR="0092773A" w:rsidRPr="00051DC7" w:rsidRDefault="0092773A" w:rsidP="00C567D9">
                  <w:pPr>
                    <w:rPr>
                      <w:b/>
                      <w:color w:val="0070C0"/>
                      <w:sz w:val="24"/>
                      <w:szCs w:val="24"/>
                    </w:rPr>
                  </w:pPr>
                  <w:r w:rsidRPr="00051DC7">
                    <w:rPr>
                      <w:b/>
                      <w:color w:val="0070C0"/>
                      <w:sz w:val="24"/>
                      <w:szCs w:val="24"/>
                    </w:rPr>
                    <w:t>Feeling Numb</w:t>
                  </w:r>
                </w:p>
              </w:tc>
              <w:tc>
                <w:tcPr>
                  <w:tcW w:w="2762" w:type="dxa"/>
                </w:tcPr>
                <w:p w14:paraId="61F2409B" w14:textId="77777777" w:rsidR="0092773A" w:rsidRPr="00051DC7" w:rsidRDefault="0092773A" w:rsidP="00C567D9">
                  <w:pPr>
                    <w:rPr>
                      <w:b/>
                      <w:color w:val="0070C0"/>
                      <w:sz w:val="24"/>
                      <w:szCs w:val="24"/>
                    </w:rPr>
                  </w:pPr>
                  <w:r w:rsidRPr="00051DC7">
                    <w:rPr>
                      <w:b/>
                      <w:color w:val="0070C0"/>
                      <w:sz w:val="24"/>
                      <w:szCs w:val="24"/>
                    </w:rPr>
                    <w:t>Depression</w:t>
                  </w:r>
                </w:p>
              </w:tc>
            </w:tr>
            <w:tr w:rsidR="0092773A" w14:paraId="1DCB12DF" w14:textId="77777777" w:rsidTr="006E35F0">
              <w:trPr>
                <w:trHeight w:val="293"/>
              </w:trPr>
              <w:tc>
                <w:tcPr>
                  <w:tcW w:w="2554" w:type="dxa"/>
                </w:tcPr>
                <w:p w14:paraId="572BF2D7" w14:textId="77777777" w:rsidR="0092773A" w:rsidRPr="00051DC7" w:rsidRDefault="0092773A" w:rsidP="00C567D9">
                  <w:pPr>
                    <w:rPr>
                      <w:b/>
                      <w:color w:val="0070C0"/>
                      <w:sz w:val="24"/>
                      <w:szCs w:val="24"/>
                    </w:rPr>
                  </w:pPr>
                  <w:r w:rsidRPr="00051DC7">
                    <w:rPr>
                      <w:b/>
                      <w:color w:val="0070C0"/>
                      <w:sz w:val="24"/>
                      <w:szCs w:val="24"/>
                    </w:rPr>
                    <w:t>Anxious</w:t>
                  </w:r>
                </w:p>
              </w:tc>
              <w:tc>
                <w:tcPr>
                  <w:tcW w:w="2762" w:type="dxa"/>
                </w:tcPr>
                <w:p w14:paraId="4C100636" w14:textId="77777777" w:rsidR="0092773A" w:rsidRPr="00051DC7" w:rsidRDefault="0092773A" w:rsidP="00C567D9">
                  <w:pPr>
                    <w:rPr>
                      <w:b/>
                      <w:color w:val="0070C0"/>
                      <w:sz w:val="24"/>
                      <w:szCs w:val="24"/>
                    </w:rPr>
                  </w:pPr>
                  <w:r w:rsidRPr="00051DC7">
                    <w:rPr>
                      <w:b/>
                      <w:color w:val="0070C0"/>
                      <w:sz w:val="24"/>
                      <w:szCs w:val="24"/>
                    </w:rPr>
                    <w:t>Feeling Overwhelmed</w:t>
                  </w:r>
                </w:p>
              </w:tc>
            </w:tr>
            <w:tr w:rsidR="0092773A" w14:paraId="5B129ED2" w14:textId="77777777" w:rsidTr="006E35F0">
              <w:trPr>
                <w:trHeight w:val="277"/>
              </w:trPr>
              <w:tc>
                <w:tcPr>
                  <w:tcW w:w="2554" w:type="dxa"/>
                </w:tcPr>
                <w:p w14:paraId="129FB2E8" w14:textId="77777777" w:rsidR="0092773A" w:rsidRPr="00051DC7" w:rsidRDefault="0092773A" w:rsidP="00C567D9">
                  <w:pPr>
                    <w:rPr>
                      <w:b/>
                      <w:color w:val="0070C0"/>
                      <w:sz w:val="24"/>
                      <w:szCs w:val="24"/>
                    </w:rPr>
                  </w:pPr>
                  <w:r>
                    <w:rPr>
                      <w:b/>
                      <w:color w:val="0070C0"/>
                      <w:sz w:val="24"/>
                      <w:szCs w:val="24"/>
                    </w:rPr>
                    <w:t>Loss of emotional control</w:t>
                  </w:r>
                  <w:r w:rsidRPr="00051DC7">
                    <w:rPr>
                      <w:b/>
                      <w:color w:val="0070C0"/>
                      <w:sz w:val="24"/>
                      <w:szCs w:val="24"/>
                    </w:rPr>
                    <w:t xml:space="preserve"> </w:t>
                  </w:r>
                </w:p>
              </w:tc>
              <w:tc>
                <w:tcPr>
                  <w:tcW w:w="2762" w:type="dxa"/>
                </w:tcPr>
                <w:p w14:paraId="139F231C" w14:textId="77777777" w:rsidR="0092773A" w:rsidRPr="00051DC7" w:rsidRDefault="0092773A" w:rsidP="00C567D9">
                  <w:pPr>
                    <w:rPr>
                      <w:b/>
                      <w:color w:val="0070C0"/>
                      <w:sz w:val="24"/>
                      <w:szCs w:val="24"/>
                    </w:rPr>
                  </w:pPr>
                  <w:r>
                    <w:rPr>
                      <w:b/>
                      <w:color w:val="0070C0"/>
                      <w:sz w:val="24"/>
                      <w:szCs w:val="24"/>
                    </w:rPr>
                    <w:t>Inappropriate Emotional Response</w:t>
                  </w:r>
                </w:p>
              </w:tc>
            </w:tr>
            <w:tr w:rsidR="0092773A" w14:paraId="6C6310DF" w14:textId="77777777" w:rsidTr="006E35F0">
              <w:trPr>
                <w:trHeight w:val="362"/>
              </w:trPr>
              <w:tc>
                <w:tcPr>
                  <w:tcW w:w="2554" w:type="dxa"/>
                </w:tcPr>
                <w:p w14:paraId="7463BA39" w14:textId="77777777" w:rsidR="0092773A" w:rsidRPr="00051DC7" w:rsidRDefault="0092773A" w:rsidP="00C567D9">
                  <w:pPr>
                    <w:rPr>
                      <w:b/>
                      <w:color w:val="0070C0"/>
                      <w:sz w:val="24"/>
                      <w:szCs w:val="24"/>
                    </w:rPr>
                  </w:pPr>
                  <w:r>
                    <w:rPr>
                      <w:b/>
                      <w:color w:val="0070C0"/>
                      <w:sz w:val="24"/>
                      <w:szCs w:val="24"/>
                    </w:rPr>
                    <w:t>Fear</w:t>
                  </w:r>
                  <w:r w:rsidRPr="00051DC7">
                    <w:rPr>
                      <w:b/>
                      <w:color w:val="0070C0"/>
                      <w:sz w:val="24"/>
                      <w:szCs w:val="24"/>
                    </w:rPr>
                    <w:t xml:space="preserve"> </w:t>
                  </w:r>
                </w:p>
              </w:tc>
              <w:tc>
                <w:tcPr>
                  <w:tcW w:w="2762" w:type="dxa"/>
                </w:tcPr>
                <w:p w14:paraId="30EC180A" w14:textId="77777777" w:rsidR="0092773A" w:rsidRPr="00051DC7" w:rsidRDefault="0092773A" w:rsidP="00C567D9">
                  <w:pPr>
                    <w:rPr>
                      <w:b/>
                      <w:color w:val="0070C0"/>
                      <w:sz w:val="24"/>
                      <w:szCs w:val="24"/>
                    </w:rPr>
                  </w:pPr>
                  <w:r>
                    <w:rPr>
                      <w:b/>
                      <w:color w:val="0070C0"/>
                      <w:sz w:val="24"/>
                      <w:szCs w:val="24"/>
                    </w:rPr>
                    <w:t>Apprehension</w:t>
                  </w:r>
                </w:p>
              </w:tc>
            </w:tr>
            <w:tr w:rsidR="0092773A" w14:paraId="52215915" w14:textId="77777777" w:rsidTr="006E35F0">
              <w:trPr>
                <w:trHeight w:val="269"/>
              </w:trPr>
              <w:tc>
                <w:tcPr>
                  <w:tcW w:w="2554" w:type="dxa"/>
                </w:tcPr>
                <w:p w14:paraId="2F8B21AA" w14:textId="77777777" w:rsidR="0092773A" w:rsidRPr="00051DC7" w:rsidRDefault="0092773A" w:rsidP="00C567D9">
                  <w:pPr>
                    <w:rPr>
                      <w:b/>
                      <w:color w:val="0070C0"/>
                      <w:sz w:val="24"/>
                      <w:szCs w:val="24"/>
                    </w:rPr>
                  </w:pPr>
                  <w:r w:rsidRPr="00051DC7">
                    <w:rPr>
                      <w:b/>
                      <w:color w:val="0070C0"/>
                      <w:sz w:val="24"/>
                      <w:szCs w:val="24"/>
                    </w:rPr>
                    <w:t>Uncertainty</w:t>
                  </w:r>
                </w:p>
              </w:tc>
              <w:tc>
                <w:tcPr>
                  <w:tcW w:w="2762" w:type="dxa"/>
                </w:tcPr>
                <w:p w14:paraId="07974AE8" w14:textId="77777777" w:rsidR="0092773A" w:rsidRPr="00051DC7" w:rsidRDefault="0092773A" w:rsidP="00C567D9">
                  <w:pPr>
                    <w:rPr>
                      <w:b/>
                      <w:color w:val="0070C0"/>
                      <w:sz w:val="24"/>
                      <w:szCs w:val="24"/>
                    </w:rPr>
                  </w:pPr>
                  <w:r>
                    <w:rPr>
                      <w:b/>
                      <w:color w:val="0070C0"/>
                      <w:sz w:val="24"/>
                      <w:szCs w:val="24"/>
                    </w:rPr>
                    <w:t>Irritability</w:t>
                  </w:r>
                </w:p>
              </w:tc>
            </w:tr>
            <w:tr w:rsidR="0092773A" w14:paraId="742ABA90" w14:textId="77777777" w:rsidTr="006E35F0">
              <w:trPr>
                <w:trHeight w:val="277"/>
              </w:trPr>
              <w:tc>
                <w:tcPr>
                  <w:tcW w:w="2554" w:type="dxa"/>
                </w:tcPr>
                <w:p w14:paraId="64635A4F" w14:textId="77777777" w:rsidR="0092773A" w:rsidRPr="00051DC7" w:rsidRDefault="0092773A" w:rsidP="00C567D9">
                  <w:pPr>
                    <w:rPr>
                      <w:b/>
                      <w:color w:val="0070C0"/>
                      <w:sz w:val="24"/>
                      <w:szCs w:val="24"/>
                    </w:rPr>
                  </w:pPr>
                  <w:r w:rsidRPr="00051DC7">
                    <w:rPr>
                      <w:b/>
                      <w:color w:val="0070C0"/>
                      <w:sz w:val="24"/>
                      <w:szCs w:val="24"/>
                    </w:rPr>
                    <w:t>Grief</w:t>
                  </w:r>
                </w:p>
              </w:tc>
              <w:tc>
                <w:tcPr>
                  <w:tcW w:w="2762" w:type="dxa"/>
                </w:tcPr>
                <w:p w14:paraId="528C872D" w14:textId="77777777" w:rsidR="0092773A" w:rsidRPr="00051DC7" w:rsidRDefault="0092773A" w:rsidP="00C567D9">
                  <w:pPr>
                    <w:rPr>
                      <w:b/>
                      <w:color w:val="0070C0"/>
                      <w:sz w:val="24"/>
                      <w:szCs w:val="24"/>
                    </w:rPr>
                  </w:pPr>
                  <w:r>
                    <w:rPr>
                      <w:b/>
                      <w:color w:val="0070C0"/>
                      <w:sz w:val="24"/>
                      <w:szCs w:val="24"/>
                    </w:rPr>
                    <w:t>Agitation</w:t>
                  </w:r>
                </w:p>
              </w:tc>
            </w:tr>
            <w:tr w:rsidR="0092773A" w14:paraId="30176A8B" w14:textId="77777777" w:rsidTr="006E35F0">
              <w:trPr>
                <w:trHeight w:val="277"/>
              </w:trPr>
              <w:tc>
                <w:tcPr>
                  <w:tcW w:w="2554" w:type="dxa"/>
                </w:tcPr>
                <w:p w14:paraId="264411C3" w14:textId="77777777" w:rsidR="0092773A" w:rsidRPr="00051DC7" w:rsidRDefault="0092773A" w:rsidP="00C567D9">
                  <w:pPr>
                    <w:rPr>
                      <w:b/>
                      <w:color w:val="0070C0"/>
                      <w:sz w:val="24"/>
                      <w:szCs w:val="24"/>
                    </w:rPr>
                  </w:pPr>
                  <w:r>
                    <w:rPr>
                      <w:b/>
                      <w:color w:val="0070C0"/>
                      <w:sz w:val="24"/>
                      <w:szCs w:val="24"/>
                    </w:rPr>
                    <w:t>Intense Anger with self or others</w:t>
                  </w:r>
                </w:p>
              </w:tc>
              <w:tc>
                <w:tcPr>
                  <w:tcW w:w="2762" w:type="dxa"/>
                </w:tcPr>
                <w:p w14:paraId="1C6A2B9A" w14:textId="77777777" w:rsidR="0092773A" w:rsidRDefault="0092773A" w:rsidP="00C567D9">
                  <w:pPr>
                    <w:rPr>
                      <w:b/>
                      <w:color w:val="0070C0"/>
                      <w:sz w:val="24"/>
                      <w:szCs w:val="24"/>
                    </w:rPr>
                  </w:pPr>
                  <w:r>
                    <w:rPr>
                      <w:b/>
                      <w:color w:val="0070C0"/>
                      <w:sz w:val="24"/>
                      <w:szCs w:val="24"/>
                    </w:rPr>
                    <w:t>Disappointment with self</w:t>
                  </w:r>
                </w:p>
              </w:tc>
            </w:tr>
            <w:tr w:rsidR="0092773A" w14:paraId="3F0FD6DD" w14:textId="77777777" w:rsidTr="006E35F0">
              <w:trPr>
                <w:trHeight w:val="277"/>
              </w:trPr>
              <w:tc>
                <w:tcPr>
                  <w:tcW w:w="2554" w:type="dxa"/>
                </w:tcPr>
                <w:p w14:paraId="0D5F27CC" w14:textId="77777777" w:rsidR="0092773A" w:rsidRPr="00051DC7" w:rsidRDefault="0092773A" w:rsidP="00C567D9">
                  <w:pPr>
                    <w:rPr>
                      <w:b/>
                      <w:color w:val="0070C0"/>
                      <w:sz w:val="24"/>
                      <w:szCs w:val="24"/>
                    </w:rPr>
                  </w:pPr>
                  <w:r>
                    <w:rPr>
                      <w:b/>
                      <w:color w:val="0070C0"/>
                      <w:sz w:val="24"/>
                      <w:szCs w:val="24"/>
                    </w:rPr>
                    <w:t>Shame or self-blame</w:t>
                  </w:r>
                </w:p>
              </w:tc>
              <w:tc>
                <w:tcPr>
                  <w:tcW w:w="2762" w:type="dxa"/>
                </w:tcPr>
                <w:p w14:paraId="168673A9" w14:textId="77777777" w:rsidR="0092773A" w:rsidRDefault="0092773A" w:rsidP="00C567D9">
                  <w:pPr>
                    <w:rPr>
                      <w:b/>
                      <w:color w:val="0070C0"/>
                      <w:sz w:val="24"/>
                      <w:szCs w:val="24"/>
                    </w:rPr>
                  </w:pPr>
                </w:p>
              </w:tc>
            </w:tr>
          </w:tbl>
          <w:p w14:paraId="7F7E1393" w14:textId="77777777" w:rsidR="0092773A" w:rsidRDefault="0092773A" w:rsidP="00C567D9">
            <w:pPr>
              <w:rPr>
                <w:b/>
                <w:color w:val="0070C0"/>
                <w:sz w:val="24"/>
                <w:szCs w:val="24"/>
              </w:rPr>
            </w:pPr>
          </w:p>
          <w:p w14:paraId="299D76D8" w14:textId="1BEA1D98" w:rsidR="0092773A" w:rsidRDefault="0092773A" w:rsidP="00C567D9">
            <w:pPr>
              <w:rPr>
                <w:b/>
                <w:color w:val="0070C0"/>
                <w:sz w:val="24"/>
                <w:szCs w:val="24"/>
              </w:rPr>
            </w:pPr>
            <w:r w:rsidRPr="00C567D9">
              <w:rPr>
                <w:b/>
                <w:color w:val="0070C0"/>
                <w:sz w:val="24"/>
                <w:szCs w:val="24"/>
              </w:rPr>
              <w:t>Physical Signs</w:t>
            </w:r>
          </w:p>
          <w:tbl>
            <w:tblPr>
              <w:tblW w:w="5377" w:type="dxa"/>
              <w:tblLook w:val="04A0" w:firstRow="1" w:lastRow="0" w:firstColumn="1" w:lastColumn="0" w:noHBand="0" w:noVBand="1"/>
            </w:tblPr>
            <w:tblGrid>
              <w:gridCol w:w="2680"/>
              <w:gridCol w:w="2697"/>
            </w:tblGrid>
            <w:tr w:rsidR="0092773A" w:rsidRPr="00F70BFD" w14:paraId="60FD3F23" w14:textId="77777777" w:rsidTr="00F70BFD">
              <w:trPr>
                <w:trHeight w:val="402"/>
              </w:trPr>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D989B9"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Fatigue / Tiredness</w:t>
                  </w:r>
                </w:p>
              </w:tc>
              <w:tc>
                <w:tcPr>
                  <w:tcW w:w="2697" w:type="dxa"/>
                  <w:tcBorders>
                    <w:top w:val="single" w:sz="8" w:space="0" w:color="auto"/>
                    <w:left w:val="nil"/>
                    <w:bottom w:val="single" w:sz="8" w:space="0" w:color="auto"/>
                    <w:right w:val="single" w:sz="8" w:space="0" w:color="auto"/>
                  </w:tcBorders>
                  <w:shd w:val="clear" w:color="auto" w:fill="auto"/>
                  <w:vAlign w:val="center"/>
                  <w:hideMark/>
                </w:tcPr>
                <w:p w14:paraId="3C854D8F"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General weakness</w:t>
                  </w:r>
                </w:p>
              </w:tc>
            </w:tr>
            <w:tr w:rsidR="0092773A" w:rsidRPr="00F70BFD" w14:paraId="2BAC6B29" w14:textId="77777777" w:rsidTr="00F70BFD">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6E6C19E6"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Nausea</w:t>
                  </w:r>
                </w:p>
              </w:tc>
              <w:tc>
                <w:tcPr>
                  <w:tcW w:w="2697" w:type="dxa"/>
                  <w:tcBorders>
                    <w:top w:val="nil"/>
                    <w:left w:val="nil"/>
                    <w:bottom w:val="single" w:sz="8" w:space="0" w:color="auto"/>
                    <w:right w:val="single" w:sz="8" w:space="0" w:color="auto"/>
                  </w:tcBorders>
                  <w:shd w:val="clear" w:color="auto" w:fill="auto"/>
                  <w:vAlign w:val="center"/>
                  <w:hideMark/>
                </w:tcPr>
                <w:p w14:paraId="442A73E2"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Dizziness</w:t>
                  </w:r>
                </w:p>
              </w:tc>
            </w:tr>
            <w:tr w:rsidR="0092773A" w:rsidRPr="00F70BFD" w14:paraId="79A848C6" w14:textId="77777777" w:rsidTr="00F70BFD">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1097D75E"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Chest Pain</w:t>
                  </w:r>
                </w:p>
              </w:tc>
              <w:tc>
                <w:tcPr>
                  <w:tcW w:w="2697" w:type="dxa"/>
                  <w:tcBorders>
                    <w:top w:val="nil"/>
                    <w:left w:val="nil"/>
                    <w:bottom w:val="single" w:sz="8" w:space="0" w:color="auto"/>
                    <w:right w:val="single" w:sz="8" w:space="0" w:color="auto"/>
                  </w:tcBorders>
                  <w:shd w:val="clear" w:color="auto" w:fill="auto"/>
                  <w:vAlign w:val="center"/>
                  <w:hideMark/>
                </w:tcPr>
                <w:p w14:paraId="2C2DF1F7"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Elevated Blood Pressure</w:t>
                  </w:r>
                </w:p>
              </w:tc>
            </w:tr>
            <w:tr w:rsidR="0092773A" w:rsidRPr="00F70BFD" w14:paraId="28A0F4E0" w14:textId="77777777" w:rsidTr="00F70BFD">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47FCCF09"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Difficulty breathing</w:t>
                  </w:r>
                </w:p>
              </w:tc>
              <w:tc>
                <w:tcPr>
                  <w:tcW w:w="2697" w:type="dxa"/>
                  <w:tcBorders>
                    <w:top w:val="nil"/>
                    <w:left w:val="nil"/>
                    <w:bottom w:val="single" w:sz="8" w:space="0" w:color="auto"/>
                    <w:right w:val="single" w:sz="8" w:space="0" w:color="auto"/>
                  </w:tcBorders>
                  <w:shd w:val="clear" w:color="auto" w:fill="auto"/>
                  <w:vAlign w:val="center"/>
                  <w:hideMark/>
                </w:tcPr>
                <w:p w14:paraId="489F76E4"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Profuse sweating</w:t>
                  </w:r>
                </w:p>
              </w:tc>
            </w:tr>
            <w:tr w:rsidR="0092773A" w:rsidRPr="00F70BFD" w14:paraId="4AC86236" w14:textId="77777777" w:rsidTr="00F70BFD">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41DF0C5E"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Grinding teeth</w:t>
                  </w:r>
                </w:p>
              </w:tc>
              <w:tc>
                <w:tcPr>
                  <w:tcW w:w="2697" w:type="dxa"/>
                  <w:tcBorders>
                    <w:top w:val="nil"/>
                    <w:left w:val="nil"/>
                    <w:bottom w:val="single" w:sz="8" w:space="0" w:color="auto"/>
                    <w:right w:val="single" w:sz="8" w:space="0" w:color="auto"/>
                  </w:tcBorders>
                  <w:shd w:val="clear" w:color="auto" w:fill="auto"/>
                  <w:vAlign w:val="center"/>
                  <w:hideMark/>
                </w:tcPr>
                <w:p w14:paraId="24EA4792"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Rapid heart rate</w:t>
                  </w:r>
                </w:p>
              </w:tc>
            </w:tr>
            <w:tr w:rsidR="0092773A" w:rsidRPr="00F70BFD" w14:paraId="373D807B" w14:textId="77777777" w:rsidTr="00F70BFD">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046C97F9"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Muscle tremors</w:t>
                  </w:r>
                </w:p>
              </w:tc>
              <w:tc>
                <w:tcPr>
                  <w:tcW w:w="2697" w:type="dxa"/>
                  <w:tcBorders>
                    <w:top w:val="nil"/>
                    <w:left w:val="nil"/>
                    <w:bottom w:val="single" w:sz="8" w:space="0" w:color="auto"/>
                    <w:right w:val="single" w:sz="8" w:space="0" w:color="auto"/>
                  </w:tcBorders>
                  <w:shd w:val="clear" w:color="auto" w:fill="auto"/>
                  <w:vAlign w:val="center"/>
                  <w:hideMark/>
                </w:tcPr>
                <w:p w14:paraId="550EE394"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Visual difficulties</w:t>
                  </w:r>
                </w:p>
              </w:tc>
            </w:tr>
            <w:tr w:rsidR="0092773A" w:rsidRPr="00F70BFD" w14:paraId="657EA1B2" w14:textId="77777777" w:rsidTr="00F70BFD">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4D76AEBF"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val="en-GB" w:eastAsia="en-GB"/>
                    </w:rPr>
                    <w:t>Stomach upsets</w:t>
                  </w:r>
                </w:p>
              </w:tc>
              <w:tc>
                <w:tcPr>
                  <w:tcW w:w="2697" w:type="dxa"/>
                  <w:tcBorders>
                    <w:top w:val="nil"/>
                    <w:left w:val="nil"/>
                    <w:bottom w:val="single" w:sz="8" w:space="0" w:color="auto"/>
                    <w:right w:val="single" w:sz="8" w:space="0" w:color="auto"/>
                  </w:tcBorders>
                  <w:shd w:val="clear" w:color="auto" w:fill="auto"/>
                  <w:vAlign w:val="center"/>
                  <w:hideMark/>
                </w:tcPr>
                <w:p w14:paraId="5D1ABAD7" w14:textId="77777777" w:rsidR="0092773A" w:rsidRPr="00F70BFD" w:rsidRDefault="0092773A" w:rsidP="00F70BFD">
                  <w:pPr>
                    <w:spacing w:after="0" w:line="240" w:lineRule="auto"/>
                    <w:rPr>
                      <w:rFonts w:ascii="Cambria" w:eastAsia="Times New Roman" w:hAnsi="Cambria" w:cs="Times New Roman"/>
                      <w:b/>
                      <w:bCs/>
                      <w:color w:val="0070C0"/>
                      <w:sz w:val="24"/>
                      <w:szCs w:val="24"/>
                      <w:lang w:val="en-GB" w:eastAsia="en-GB"/>
                    </w:rPr>
                  </w:pPr>
                  <w:r w:rsidRPr="00F70BFD">
                    <w:rPr>
                      <w:rFonts w:ascii="Cambria" w:eastAsia="Times New Roman" w:hAnsi="Cambria" w:cs="Times New Roman"/>
                      <w:b/>
                      <w:bCs/>
                      <w:color w:val="0070C0"/>
                      <w:sz w:val="24"/>
                      <w:szCs w:val="24"/>
                      <w:lang w:eastAsia="en-GB"/>
                    </w:rPr>
                    <w:t>Muscular Tension</w:t>
                  </w:r>
                </w:p>
              </w:tc>
            </w:tr>
          </w:tbl>
          <w:p w14:paraId="114FD777" w14:textId="777BDBAC" w:rsidR="0092773A" w:rsidRDefault="0092773A" w:rsidP="00C567D9"/>
        </w:tc>
        <w:tc>
          <w:tcPr>
            <w:tcW w:w="4807" w:type="dxa"/>
            <w:gridSpan w:val="2"/>
          </w:tcPr>
          <w:p w14:paraId="2F940528" w14:textId="77777777" w:rsidR="0092773A" w:rsidRDefault="0092773A" w:rsidP="00C567D9">
            <w:pPr>
              <w:rPr>
                <w:b/>
                <w:color w:val="0070C0"/>
                <w:sz w:val="24"/>
                <w:szCs w:val="24"/>
              </w:rPr>
            </w:pPr>
          </w:p>
          <w:p w14:paraId="4200EFB3" w14:textId="33A0817A" w:rsidR="0092773A" w:rsidRDefault="0092773A" w:rsidP="006846E5">
            <w:pPr>
              <w:ind w:left="1176"/>
              <w:rPr>
                <w:b/>
                <w:color w:val="0070C0"/>
                <w:sz w:val="24"/>
                <w:szCs w:val="24"/>
              </w:rPr>
            </w:pPr>
            <w:r>
              <w:rPr>
                <w:b/>
                <w:color w:val="0070C0"/>
                <w:sz w:val="24"/>
                <w:szCs w:val="24"/>
              </w:rPr>
              <w:t>Cognitive Signs / thinking patterns</w:t>
            </w:r>
          </w:p>
          <w:tbl>
            <w:tblPr>
              <w:tblStyle w:val="TableGrid"/>
              <w:tblW w:w="6517" w:type="dxa"/>
              <w:tblLook w:val="04A0" w:firstRow="1" w:lastRow="0" w:firstColumn="1" w:lastColumn="0" w:noHBand="0" w:noVBand="1"/>
            </w:tblPr>
            <w:tblGrid>
              <w:gridCol w:w="2498"/>
              <w:gridCol w:w="4019"/>
            </w:tblGrid>
            <w:tr w:rsidR="0092773A" w14:paraId="1D6EE4E6" w14:textId="77777777" w:rsidTr="006846E5">
              <w:tc>
                <w:tcPr>
                  <w:tcW w:w="2498" w:type="dxa"/>
                </w:tcPr>
                <w:p w14:paraId="76C551C4" w14:textId="6DD099AD" w:rsidR="0092773A" w:rsidRDefault="0092773A" w:rsidP="00C567D9">
                  <w:pPr>
                    <w:rPr>
                      <w:b/>
                      <w:color w:val="0070C0"/>
                      <w:sz w:val="24"/>
                      <w:szCs w:val="24"/>
                    </w:rPr>
                  </w:pPr>
                  <w:r>
                    <w:rPr>
                      <w:b/>
                      <w:color w:val="0070C0"/>
                      <w:sz w:val="24"/>
                      <w:szCs w:val="24"/>
                    </w:rPr>
                    <w:t>Confusion</w:t>
                  </w:r>
                </w:p>
              </w:tc>
              <w:tc>
                <w:tcPr>
                  <w:tcW w:w="4019" w:type="dxa"/>
                </w:tcPr>
                <w:p w14:paraId="0ADEB914" w14:textId="5850B989" w:rsidR="0092773A" w:rsidRDefault="0092773A" w:rsidP="00C567D9">
                  <w:pPr>
                    <w:rPr>
                      <w:b/>
                      <w:color w:val="0070C0"/>
                      <w:sz w:val="24"/>
                      <w:szCs w:val="24"/>
                    </w:rPr>
                  </w:pPr>
                  <w:r>
                    <w:rPr>
                      <w:b/>
                      <w:color w:val="0070C0"/>
                      <w:sz w:val="24"/>
                      <w:szCs w:val="24"/>
                    </w:rPr>
                    <w:t>Poor attention</w:t>
                  </w:r>
                </w:p>
              </w:tc>
            </w:tr>
            <w:tr w:rsidR="0092773A" w14:paraId="7AAA4A9A" w14:textId="77777777" w:rsidTr="006846E5">
              <w:tc>
                <w:tcPr>
                  <w:tcW w:w="2498" w:type="dxa"/>
                </w:tcPr>
                <w:p w14:paraId="424FFA9C" w14:textId="10F8F8B8" w:rsidR="0092773A" w:rsidRDefault="0092773A" w:rsidP="00C567D9">
                  <w:pPr>
                    <w:rPr>
                      <w:b/>
                      <w:color w:val="0070C0"/>
                      <w:sz w:val="24"/>
                      <w:szCs w:val="24"/>
                    </w:rPr>
                  </w:pPr>
                  <w:r>
                    <w:rPr>
                      <w:b/>
                      <w:color w:val="0070C0"/>
                      <w:sz w:val="24"/>
                      <w:szCs w:val="24"/>
                    </w:rPr>
                    <w:t>Poor Concentration</w:t>
                  </w:r>
                </w:p>
              </w:tc>
              <w:tc>
                <w:tcPr>
                  <w:tcW w:w="4019" w:type="dxa"/>
                </w:tcPr>
                <w:p w14:paraId="114E0F36" w14:textId="02D27D09" w:rsidR="0092773A" w:rsidRDefault="0092773A" w:rsidP="00C567D9">
                  <w:pPr>
                    <w:rPr>
                      <w:b/>
                      <w:color w:val="0070C0"/>
                      <w:sz w:val="24"/>
                      <w:szCs w:val="24"/>
                    </w:rPr>
                  </w:pPr>
                  <w:r>
                    <w:rPr>
                      <w:b/>
                      <w:color w:val="0070C0"/>
                      <w:sz w:val="24"/>
                      <w:szCs w:val="24"/>
                    </w:rPr>
                    <w:t>Poor problem solving</w:t>
                  </w:r>
                </w:p>
              </w:tc>
            </w:tr>
            <w:tr w:rsidR="0092773A" w14:paraId="309663E1" w14:textId="77777777" w:rsidTr="006846E5">
              <w:tc>
                <w:tcPr>
                  <w:tcW w:w="2498" w:type="dxa"/>
                </w:tcPr>
                <w:p w14:paraId="71FCFACA" w14:textId="32D3D0EA" w:rsidR="0092773A" w:rsidRDefault="0092773A" w:rsidP="00C567D9">
                  <w:pPr>
                    <w:rPr>
                      <w:b/>
                      <w:color w:val="0070C0"/>
                      <w:sz w:val="24"/>
                      <w:szCs w:val="24"/>
                    </w:rPr>
                  </w:pPr>
                  <w:r>
                    <w:rPr>
                      <w:b/>
                      <w:color w:val="0070C0"/>
                      <w:sz w:val="24"/>
                      <w:szCs w:val="24"/>
                    </w:rPr>
                    <w:t>Poor decision making</w:t>
                  </w:r>
                </w:p>
              </w:tc>
              <w:tc>
                <w:tcPr>
                  <w:tcW w:w="4019" w:type="dxa"/>
                </w:tcPr>
                <w:p w14:paraId="112E1989" w14:textId="6709FC69" w:rsidR="0092773A" w:rsidRDefault="0092773A" w:rsidP="00C567D9">
                  <w:pPr>
                    <w:rPr>
                      <w:b/>
                      <w:color w:val="0070C0"/>
                      <w:sz w:val="24"/>
                      <w:szCs w:val="24"/>
                    </w:rPr>
                  </w:pPr>
                  <w:r>
                    <w:rPr>
                      <w:b/>
                      <w:color w:val="0070C0"/>
                      <w:sz w:val="24"/>
                      <w:szCs w:val="24"/>
                    </w:rPr>
                    <w:t>Memory problems</w:t>
                  </w:r>
                </w:p>
              </w:tc>
            </w:tr>
            <w:tr w:rsidR="0092773A" w14:paraId="2FD519F5" w14:textId="77777777" w:rsidTr="006846E5">
              <w:tc>
                <w:tcPr>
                  <w:tcW w:w="2498" w:type="dxa"/>
                </w:tcPr>
                <w:p w14:paraId="148270AE" w14:textId="19640C50" w:rsidR="0092773A" w:rsidRDefault="0092773A" w:rsidP="00C567D9">
                  <w:pPr>
                    <w:rPr>
                      <w:b/>
                      <w:color w:val="0070C0"/>
                      <w:sz w:val="24"/>
                      <w:szCs w:val="24"/>
                    </w:rPr>
                  </w:pPr>
                  <w:r>
                    <w:rPr>
                      <w:b/>
                      <w:color w:val="0070C0"/>
                      <w:sz w:val="24"/>
                      <w:szCs w:val="24"/>
                    </w:rPr>
                    <w:t>Disorientation</w:t>
                  </w:r>
                </w:p>
              </w:tc>
              <w:tc>
                <w:tcPr>
                  <w:tcW w:w="4019" w:type="dxa"/>
                </w:tcPr>
                <w:p w14:paraId="6B2970B1" w14:textId="7CBBEF82" w:rsidR="0092773A" w:rsidRDefault="0092773A" w:rsidP="00C567D9">
                  <w:pPr>
                    <w:rPr>
                      <w:b/>
                      <w:color w:val="0070C0"/>
                      <w:sz w:val="24"/>
                      <w:szCs w:val="24"/>
                    </w:rPr>
                  </w:pPr>
                  <w:r>
                    <w:rPr>
                      <w:b/>
                      <w:color w:val="0070C0"/>
                      <w:sz w:val="24"/>
                      <w:szCs w:val="24"/>
                    </w:rPr>
                    <w:t>Disturbing thoughts</w:t>
                  </w:r>
                </w:p>
              </w:tc>
            </w:tr>
            <w:tr w:rsidR="0092773A" w14:paraId="44388AA6" w14:textId="77777777" w:rsidTr="006846E5">
              <w:tc>
                <w:tcPr>
                  <w:tcW w:w="2498" w:type="dxa"/>
                </w:tcPr>
                <w:p w14:paraId="1D5195F6" w14:textId="0BC97817" w:rsidR="0092773A" w:rsidRDefault="0092773A" w:rsidP="00C567D9">
                  <w:pPr>
                    <w:rPr>
                      <w:b/>
                      <w:color w:val="0070C0"/>
                      <w:sz w:val="24"/>
                      <w:szCs w:val="24"/>
                    </w:rPr>
                  </w:pPr>
                  <w:r>
                    <w:rPr>
                      <w:b/>
                      <w:color w:val="0070C0"/>
                      <w:sz w:val="24"/>
                      <w:szCs w:val="24"/>
                    </w:rPr>
                    <w:t>Intrusive images (flashbacks)</w:t>
                  </w:r>
                </w:p>
              </w:tc>
              <w:tc>
                <w:tcPr>
                  <w:tcW w:w="4019" w:type="dxa"/>
                </w:tcPr>
                <w:p w14:paraId="5DF2BC8E" w14:textId="48942B2A" w:rsidR="0092773A" w:rsidRDefault="0092773A" w:rsidP="00C567D9">
                  <w:pPr>
                    <w:rPr>
                      <w:b/>
                      <w:color w:val="0070C0"/>
                      <w:sz w:val="24"/>
                      <w:szCs w:val="24"/>
                    </w:rPr>
                  </w:pPr>
                  <w:r>
                    <w:rPr>
                      <w:b/>
                      <w:color w:val="0070C0"/>
                      <w:sz w:val="24"/>
                      <w:szCs w:val="24"/>
                    </w:rPr>
                    <w:t>Avoiding thinking about the event.</w:t>
                  </w:r>
                </w:p>
              </w:tc>
            </w:tr>
            <w:tr w:rsidR="0092773A" w14:paraId="13DDB5D0" w14:textId="77777777" w:rsidTr="006846E5">
              <w:tc>
                <w:tcPr>
                  <w:tcW w:w="2498" w:type="dxa"/>
                </w:tcPr>
                <w:p w14:paraId="482BCDD5" w14:textId="2DAF53CA" w:rsidR="0092773A" w:rsidRDefault="0092773A" w:rsidP="00C567D9">
                  <w:pPr>
                    <w:rPr>
                      <w:b/>
                      <w:color w:val="0070C0"/>
                      <w:sz w:val="24"/>
                      <w:szCs w:val="24"/>
                    </w:rPr>
                  </w:pPr>
                  <w:r>
                    <w:rPr>
                      <w:b/>
                      <w:color w:val="0070C0"/>
                      <w:sz w:val="24"/>
                      <w:szCs w:val="24"/>
                    </w:rPr>
                    <w:t>Nightmares</w:t>
                  </w:r>
                </w:p>
              </w:tc>
              <w:tc>
                <w:tcPr>
                  <w:tcW w:w="4019" w:type="dxa"/>
                </w:tcPr>
                <w:p w14:paraId="538441D0" w14:textId="3F855229" w:rsidR="0092773A" w:rsidRDefault="0092773A" w:rsidP="00C567D9">
                  <w:pPr>
                    <w:rPr>
                      <w:b/>
                      <w:color w:val="0070C0"/>
                      <w:sz w:val="24"/>
                      <w:szCs w:val="24"/>
                    </w:rPr>
                  </w:pPr>
                  <w:r>
                    <w:rPr>
                      <w:b/>
                      <w:color w:val="0070C0"/>
                      <w:sz w:val="24"/>
                      <w:szCs w:val="24"/>
                    </w:rPr>
                    <w:t>Panic attacks</w:t>
                  </w:r>
                </w:p>
              </w:tc>
            </w:tr>
            <w:tr w:rsidR="0092773A" w14:paraId="657C0420" w14:textId="77777777" w:rsidTr="006846E5">
              <w:tc>
                <w:tcPr>
                  <w:tcW w:w="2498" w:type="dxa"/>
                </w:tcPr>
                <w:p w14:paraId="3B949998" w14:textId="1A329C35" w:rsidR="0092773A" w:rsidRDefault="0092773A" w:rsidP="00C567D9">
                  <w:pPr>
                    <w:rPr>
                      <w:b/>
                      <w:color w:val="0070C0"/>
                      <w:sz w:val="24"/>
                      <w:szCs w:val="24"/>
                    </w:rPr>
                  </w:pPr>
                  <w:r>
                    <w:rPr>
                      <w:b/>
                      <w:color w:val="0070C0"/>
                      <w:sz w:val="24"/>
                      <w:szCs w:val="24"/>
                    </w:rPr>
                    <w:t>Hypervigilance</w:t>
                  </w:r>
                </w:p>
              </w:tc>
              <w:tc>
                <w:tcPr>
                  <w:tcW w:w="4019" w:type="dxa"/>
                </w:tcPr>
                <w:p w14:paraId="4ED53C6D" w14:textId="3C355EC3" w:rsidR="0092773A" w:rsidRDefault="0092773A" w:rsidP="00C567D9">
                  <w:pPr>
                    <w:rPr>
                      <w:b/>
                      <w:color w:val="0070C0"/>
                      <w:sz w:val="24"/>
                      <w:szCs w:val="24"/>
                    </w:rPr>
                  </w:pPr>
                  <w:r>
                    <w:rPr>
                      <w:b/>
                      <w:color w:val="0070C0"/>
                      <w:sz w:val="24"/>
                      <w:szCs w:val="24"/>
                    </w:rPr>
                    <w:t>Blaming others / self</w:t>
                  </w:r>
                </w:p>
              </w:tc>
            </w:tr>
          </w:tbl>
          <w:p w14:paraId="07BE4D7F" w14:textId="77777777" w:rsidR="0092773A" w:rsidRDefault="0092773A" w:rsidP="00C567D9">
            <w:pPr>
              <w:rPr>
                <w:b/>
                <w:color w:val="0070C0"/>
                <w:sz w:val="24"/>
                <w:szCs w:val="24"/>
              </w:rPr>
            </w:pPr>
          </w:p>
          <w:p w14:paraId="3A301149" w14:textId="77777777" w:rsidR="0092773A" w:rsidRDefault="0092773A" w:rsidP="00C567D9">
            <w:pPr>
              <w:rPr>
                <w:b/>
                <w:color w:val="0070C0"/>
                <w:sz w:val="24"/>
                <w:szCs w:val="24"/>
              </w:rPr>
            </w:pPr>
            <w:r>
              <w:rPr>
                <w:b/>
                <w:color w:val="0070C0"/>
                <w:sz w:val="24"/>
                <w:szCs w:val="24"/>
              </w:rPr>
              <w:t>Behavioral Signs</w:t>
            </w:r>
          </w:p>
          <w:tbl>
            <w:tblPr>
              <w:tblStyle w:val="TableGrid"/>
              <w:tblW w:w="6537" w:type="dxa"/>
              <w:tblLook w:val="04A0" w:firstRow="1" w:lastRow="0" w:firstColumn="1" w:lastColumn="0" w:noHBand="0" w:noVBand="1"/>
            </w:tblPr>
            <w:tblGrid>
              <w:gridCol w:w="3135"/>
              <w:gridCol w:w="3402"/>
            </w:tblGrid>
            <w:tr w:rsidR="0092773A" w14:paraId="6C779F6E" w14:textId="77777777" w:rsidTr="00E32474">
              <w:tc>
                <w:tcPr>
                  <w:tcW w:w="3135" w:type="dxa"/>
                </w:tcPr>
                <w:p w14:paraId="3C1A0209" w14:textId="5B958D9D" w:rsidR="0092773A" w:rsidRDefault="0092773A" w:rsidP="00C567D9">
                  <w:pPr>
                    <w:rPr>
                      <w:b/>
                      <w:color w:val="0070C0"/>
                      <w:sz w:val="24"/>
                      <w:szCs w:val="24"/>
                    </w:rPr>
                  </w:pPr>
                  <w:r>
                    <w:rPr>
                      <w:b/>
                      <w:color w:val="0070C0"/>
                      <w:sz w:val="24"/>
                      <w:szCs w:val="24"/>
                    </w:rPr>
                    <w:t>Withdrawal from others</w:t>
                  </w:r>
                </w:p>
              </w:tc>
              <w:tc>
                <w:tcPr>
                  <w:tcW w:w="3402" w:type="dxa"/>
                </w:tcPr>
                <w:p w14:paraId="4CCCEB9C" w14:textId="3F450A8D" w:rsidR="0092773A" w:rsidRDefault="0092773A" w:rsidP="00C567D9">
                  <w:pPr>
                    <w:rPr>
                      <w:b/>
                      <w:color w:val="0070C0"/>
                      <w:sz w:val="24"/>
                      <w:szCs w:val="24"/>
                    </w:rPr>
                  </w:pPr>
                  <w:r>
                    <w:rPr>
                      <w:b/>
                      <w:color w:val="0070C0"/>
                      <w:sz w:val="24"/>
                      <w:szCs w:val="24"/>
                    </w:rPr>
                    <w:t>Tearful / emotional outbursts</w:t>
                  </w:r>
                </w:p>
              </w:tc>
            </w:tr>
            <w:tr w:rsidR="0092773A" w14:paraId="13FA330D" w14:textId="77777777" w:rsidTr="00E32474">
              <w:tc>
                <w:tcPr>
                  <w:tcW w:w="3135" w:type="dxa"/>
                </w:tcPr>
                <w:p w14:paraId="442C1E0C" w14:textId="5F9B1283" w:rsidR="0092773A" w:rsidRDefault="0092773A" w:rsidP="00C567D9">
                  <w:pPr>
                    <w:rPr>
                      <w:b/>
                      <w:color w:val="0070C0"/>
                      <w:sz w:val="24"/>
                      <w:szCs w:val="24"/>
                    </w:rPr>
                  </w:pPr>
                  <w:r>
                    <w:rPr>
                      <w:b/>
                      <w:color w:val="0070C0"/>
                      <w:sz w:val="24"/>
                      <w:szCs w:val="24"/>
                    </w:rPr>
                    <w:t>Inability to rest and settle</w:t>
                  </w:r>
                </w:p>
              </w:tc>
              <w:tc>
                <w:tcPr>
                  <w:tcW w:w="3402" w:type="dxa"/>
                </w:tcPr>
                <w:p w14:paraId="6B89792A" w14:textId="5B5CE1E0" w:rsidR="0092773A" w:rsidRDefault="0092773A" w:rsidP="00C567D9">
                  <w:pPr>
                    <w:rPr>
                      <w:b/>
                      <w:color w:val="0070C0"/>
                      <w:sz w:val="24"/>
                      <w:szCs w:val="24"/>
                    </w:rPr>
                  </w:pPr>
                  <w:r>
                    <w:rPr>
                      <w:b/>
                      <w:color w:val="0070C0"/>
                      <w:sz w:val="24"/>
                      <w:szCs w:val="24"/>
                    </w:rPr>
                    <w:t>Hyper-alertness</w:t>
                  </w:r>
                </w:p>
              </w:tc>
            </w:tr>
            <w:tr w:rsidR="0092773A" w14:paraId="1752999D" w14:textId="77777777" w:rsidTr="00E32474">
              <w:tc>
                <w:tcPr>
                  <w:tcW w:w="3135" w:type="dxa"/>
                </w:tcPr>
                <w:p w14:paraId="008537B1" w14:textId="2006D080" w:rsidR="0092773A" w:rsidRDefault="0092773A" w:rsidP="00C567D9">
                  <w:pPr>
                    <w:rPr>
                      <w:b/>
                      <w:color w:val="0070C0"/>
                      <w:sz w:val="24"/>
                      <w:szCs w:val="24"/>
                    </w:rPr>
                  </w:pPr>
                  <w:r>
                    <w:rPr>
                      <w:b/>
                      <w:color w:val="0070C0"/>
                      <w:sz w:val="24"/>
                      <w:szCs w:val="24"/>
                    </w:rPr>
                    <w:t>Intensified startle response</w:t>
                  </w:r>
                </w:p>
              </w:tc>
              <w:tc>
                <w:tcPr>
                  <w:tcW w:w="3402" w:type="dxa"/>
                </w:tcPr>
                <w:p w14:paraId="11B63D19" w14:textId="3D711286" w:rsidR="0092773A" w:rsidRDefault="0092773A" w:rsidP="00C567D9">
                  <w:pPr>
                    <w:rPr>
                      <w:b/>
                      <w:color w:val="0070C0"/>
                      <w:sz w:val="24"/>
                      <w:szCs w:val="24"/>
                    </w:rPr>
                  </w:pPr>
                  <w:r>
                    <w:rPr>
                      <w:b/>
                      <w:color w:val="0070C0"/>
                      <w:sz w:val="24"/>
                      <w:szCs w:val="24"/>
                    </w:rPr>
                    <w:t>Loss or increase in appetite</w:t>
                  </w:r>
                </w:p>
              </w:tc>
            </w:tr>
            <w:tr w:rsidR="0092773A" w14:paraId="08A75661" w14:textId="77777777" w:rsidTr="00E32474">
              <w:tc>
                <w:tcPr>
                  <w:tcW w:w="3135" w:type="dxa"/>
                </w:tcPr>
                <w:p w14:paraId="56DBDD7C" w14:textId="2B9DFF2C" w:rsidR="0092773A" w:rsidRDefault="0092773A" w:rsidP="00C567D9">
                  <w:pPr>
                    <w:rPr>
                      <w:b/>
                      <w:color w:val="0070C0"/>
                      <w:sz w:val="24"/>
                      <w:szCs w:val="24"/>
                    </w:rPr>
                  </w:pPr>
                  <w:r>
                    <w:rPr>
                      <w:b/>
                      <w:color w:val="0070C0"/>
                      <w:sz w:val="24"/>
                      <w:szCs w:val="24"/>
                    </w:rPr>
                    <w:t>Increased Alcohol consumption</w:t>
                  </w:r>
                </w:p>
              </w:tc>
              <w:tc>
                <w:tcPr>
                  <w:tcW w:w="3402" w:type="dxa"/>
                </w:tcPr>
                <w:p w14:paraId="4BCCBE24" w14:textId="2468C4B6" w:rsidR="0092773A" w:rsidRDefault="0092773A" w:rsidP="00C567D9">
                  <w:pPr>
                    <w:rPr>
                      <w:b/>
                      <w:color w:val="0070C0"/>
                      <w:sz w:val="24"/>
                      <w:szCs w:val="24"/>
                    </w:rPr>
                  </w:pPr>
                  <w:r>
                    <w:rPr>
                      <w:b/>
                      <w:color w:val="0070C0"/>
                      <w:sz w:val="24"/>
                      <w:szCs w:val="24"/>
                    </w:rPr>
                    <w:t>Increased use of medication</w:t>
                  </w:r>
                </w:p>
              </w:tc>
            </w:tr>
            <w:tr w:rsidR="0092773A" w14:paraId="016F2B70" w14:textId="77777777" w:rsidTr="00E32474">
              <w:tc>
                <w:tcPr>
                  <w:tcW w:w="3135" w:type="dxa"/>
                </w:tcPr>
                <w:p w14:paraId="16A97EEA" w14:textId="45EA66A7" w:rsidR="0092773A" w:rsidRDefault="0092773A" w:rsidP="00C567D9">
                  <w:pPr>
                    <w:rPr>
                      <w:b/>
                      <w:color w:val="0070C0"/>
                      <w:sz w:val="24"/>
                      <w:szCs w:val="24"/>
                    </w:rPr>
                  </w:pPr>
                  <w:r>
                    <w:rPr>
                      <w:b/>
                      <w:color w:val="0070C0"/>
                      <w:sz w:val="24"/>
                      <w:szCs w:val="24"/>
                    </w:rPr>
                    <w:t>Pacing about</w:t>
                  </w:r>
                </w:p>
              </w:tc>
              <w:tc>
                <w:tcPr>
                  <w:tcW w:w="3402" w:type="dxa"/>
                </w:tcPr>
                <w:p w14:paraId="7F7688E8" w14:textId="70831AC5" w:rsidR="0092773A" w:rsidRDefault="0092773A" w:rsidP="00C567D9">
                  <w:pPr>
                    <w:rPr>
                      <w:b/>
                      <w:color w:val="0070C0"/>
                      <w:sz w:val="24"/>
                      <w:szCs w:val="24"/>
                    </w:rPr>
                  </w:pPr>
                  <w:r>
                    <w:rPr>
                      <w:b/>
                      <w:color w:val="0070C0"/>
                      <w:sz w:val="24"/>
                      <w:szCs w:val="24"/>
                    </w:rPr>
                    <w:t>Problems sleeping</w:t>
                  </w:r>
                </w:p>
              </w:tc>
            </w:tr>
            <w:tr w:rsidR="0092773A" w14:paraId="72680C93" w14:textId="77777777" w:rsidTr="00E32474">
              <w:tc>
                <w:tcPr>
                  <w:tcW w:w="3135" w:type="dxa"/>
                </w:tcPr>
                <w:p w14:paraId="20E2249B" w14:textId="16738761" w:rsidR="0092773A" w:rsidRDefault="0092773A" w:rsidP="00C567D9">
                  <w:pPr>
                    <w:rPr>
                      <w:b/>
                      <w:color w:val="0070C0"/>
                      <w:sz w:val="24"/>
                      <w:szCs w:val="24"/>
                    </w:rPr>
                  </w:pPr>
                  <w:r>
                    <w:rPr>
                      <w:b/>
                      <w:color w:val="0070C0"/>
                      <w:sz w:val="24"/>
                      <w:szCs w:val="24"/>
                    </w:rPr>
                    <w:t>Suspiciousness</w:t>
                  </w:r>
                </w:p>
              </w:tc>
              <w:tc>
                <w:tcPr>
                  <w:tcW w:w="3402" w:type="dxa"/>
                </w:tcPr>
                <w:p w14:paraId="1EA31BA3" w14:textId="1F0E45C0" w:rsidR="0092773A" w:rsidRDefault="0092773A" w:rsidP="00C567D9">
                  <w:pPr>
                    <w:rPr>
                      <w:b/>
                      <w:color w:val="0070C0"/>
                      <w:sz w:val="24"/>
                      <w:szCs w:val="24"/>
                    </w:rPr>
                  </w:pPr>
                  <w:r>
                    <w:rPr>
                      <w:b/>
                      <w:color w:val="0070C0"/>
                      <w:sz w:val="24"/>
                      <w:szCs w:val="24"/>
                    </w:rPr>
                    <w:t>Increased irritability</w:t>
                  </w:r>
                </w:p>
              </w:tc>
            </w:tr>
            <w:tr w:rsidR="0092773A" w14:paraId="57C66828" w14:textId="77777777" w:rsidTr="00E32474">
              <w:tc>
                <w:tcPr>
                  <w:tcW w:w="3135" w:type="dxa"/>
                </w:tcPr>
                <w:p w14:paraId="1CB7491F" w14:textId="4BE2D63C" w:rsidR="0092773A" w:rsidRDefault="0092773A" w:rsidP="00C567D9">
                  <w:pPr>
                    <w:rPr>
                      <w:b/>
                      <w:color w:val="0070C0"/>
                      <w:sz w:val="24"/>
                      <w:szCs w:val="24"/>
                    </w:rPr>
                  </w:pPr>
                  <w:r>
                    <w:rPr>
                      <w:b/>
                      <w:color w:val="0070C0"/>
                      <w:sz w:val="24"/>
                      <w:szCs w:val="24"/>
                    </w:rPr>
                    <w:t>Strained relationships</w:t>
                  </w:r>
                </w:p>
              </w:tc>
              <w:tc>
                <w:tcPr>
                  <w:tcW w:w="3402" w:type="dxa"/>
                </w:tcPr>
                <w:p w14:paraId="3E7CE0BC" w14:textId="37FE2B11" w:rsidR="0092773A" w:rsidRDefault="0092773A" w:rsidP="00C567D9">
                  <w:pPr>
                    <w:rPr>
                      <w:b/>
                      <w:color w:val="0070C0"/>
                      <w:sz w:val="24"/>
                      <w:szCs w:val="24"/>
                    </w:rPr>
                  </w:pPr>
                  <w:r>
                    <w:rPr>
                      <w:b/>
                      <w:color w:val="0070C0"/>
                      <w:sz w:val="24"/>
                      <w:szCs w:val="24"/>
                    </w:rPr>
                    <w:t xml:space="preserve">Avoidance </w:t>
                  </w:r>
                </w:p>
              </w:tc>
            </w:tr>
            <w:tr w:rsidR="0092773A" w14:paraId="38BE07C2" w14:textId="77777777" w:rsidTr="00E32474">
              <w:tc>
                <w:tcPr>
                  <w:tcW w:w="3135" w:type="dxa"/>
                </w:tcPr>
                <w:p w14:paraId="7196BAE4" w14:textId="6BC51F3E" w:rsidR="0092773A" w:rsidRDefault="0092773A" w:rsidP="00C567D9">
                  <w:pPr>
                    <w:rPr>
                      <w:b/>
                      <w:color w:val="0070C0"/>
                      <w:sz w:val="24"/>
                      <w:szCs w:val="24"/>
                    </w:rPr>
                  </w:pPr>
                  <w:r>
                    <w:rPr>
                      <w:b/>
                      <w:color w:val="0070C0"/>
                      <w:sz w:val="24"/>
                      <w:szCs w:val="24"/>
                    </w:rPr>
                    <w:t>Increased incidence of accidents.</w:t>
                  </w:r>
                </w:p>
              </w:tc>
              <w:tc>
                <w:tcPr>
                  <w:tcW w:w="3402" w:type="dxa"/>
                </w:tcPr>
                <w:p w14:paraId="3E8CC067" w14:textId="03699D52" w:rsidR="0092773A" w:rsidRDefault="0092773A" w:rsidP="00C567D9">
                  <w:pPr>
                    <w:rPr>
                      <w:b/>
                      <w:color w:val="0070C0"/>
                      <w:sz w:val="24"/>
                      <w:szCs w:val="24"/>
                    </w:rPr>
                  </w:pPr>
                  <w:r>
                    <w:rPr>
                      <w:b/>
                      <w:color w:val="0070C0"/>
                      <w:sz w:val="24"/>
                      <w:szCs w:val="24"/>
                    </w:rPr>
                    <w:t>Change in sexual functioning</w:t>
                  </w:r>
                </w:p>
              </w:tc>
            </w:tr>
            <w:tr w:rsidR="0092773A" w14:paraId="69962E68" w14:textId="77777777" w:rsidTr="00E32474">
              <w:tc>
                <w:tcPr>
                  <w:tcW w:w="3135" w:type="dxa"/>
                  <w:tcBorders>
                    <w:bottom w:val="single" w:sz="4" w:space="0" w:color="auto"/>
                  </w:tcBorders>
                </w:tcPr>
                <w:p w14:paraId="1884C952" w14:textId="140932D1" w:rsidR="0092773A" w:rsidRDefault="0092773A" w:rsidP="00C567D9">
                  <w:pPr>
                    <w:rPr>
                      <w:b/>
                      <w:color w:val="0070C0"/>
                      <w:sz w:val="24"/>
                      <w:szCs w:val="24"/>
                    </w:rPr>
                  </w:pPr>
                  <w:r>
                    <w:rPr>
                      <w:b/>
                      <w:color w:val="0070C0"/>
                      <w:sz w:val="24"/>
                      <w:szCs w:val="24"/>
                    </w:rPr>
                    <w:t>Loss of interest in previous enjoyable activities</w:t>
                  </w:r>
                </w:p>
              </w:tc>
              <w:tc>
                <w:tcPr>
                  <w:tcW w:w="3402" w:type="dxa"/>
                  <w:tcBorders>
                    <w:bottom w:val="single" w:sz="4" w:space="0" w:color="auto"/>
                  </w:tcBorders>
                </w:tcPr>
                <w:p w14:paraId="392C0A5C" w14:textId="42A924C0" w:rsidR="0092773A" w:rsidRDefault="0092773A" w:rsidP="00C567D9">
                  <w:pPr>
                    <w:rPr>
                      <w:b/>
                      <w:color w:val="0070C0"/>
                      <w:sz w:val="24"/>
                      <w:szCs w:val="24"/>
                    </w:rPr>
                  </w:pPr>
                  <w:r>
                    <w:rPr>
                      <w:b/>
                      <w:color w:val="0070C0"/>
                      <w:sz w:val="24"/>
                      <w:szCs w:val="24"/>
                    </w:rPr>
                    <w:t>Reluctance to discuss or wanting to talk all the time about the event</w:t>
                  </w:r>
                </w:p>
              </w:tc>
            </w:tr>
            <w:tr w:rsidR="0092773A" w14:paraId="4D0B9191" w14:textId="77777777" w:rsidTr="00E32474">
              <w:tc>
                <w:tcPr>
                  <w:tcW w:w="3135" w:type="dxa"/>
                  <w:tcBorders>
                    <w:bottom w:val="single" w:sz="4" w:space="0" w:color="auto"/>
                  </w:tcBorders>
                </w:tcPr>
                <w:p w14:paraId="18866011" w14:textId="4A412801" w:rsidR="0092773A" w:rsidRDefault="0092773A" w:rsidP="00C567D9">
                  <w:pPr>
                    <w:rPr>
                      <w:b/>
                      <w:color w:val="0070C0"/>
                      <w:sz w:val="24"/>
                      <w:szCs w:val="24"/>
                    </w:rPr>
                  </w:pPr>
                  <w:r>
                    <w:rPr>
                      <w:b/>
                      <w:color w:val="0070C0"/>
                      <w:sz w:val="24"/>
                      <w:szCs w:val="24"/>
                    </w:rPr>
                    <w:t>Apparent personality change</w:t>
                  </w:r>
                </w:p>
              </w:tc>
              <w:tc>
                <w:tcPr>
                  <w:tcW w:w="3402" w:type="dxa"/>
                  <w:tcBorders>
                    <w:bottom w:val="single" w:sz="4" w:space="0" w:color="auto"/>
                  </w:tcBorders>
                </w:tcPr>
                <w:p w14:paraId="762037DA" w14:textId="09641DB0" w:rsidR="0092773A" w:rsidRDefault="0092773A" w:rsidP="00575CE9">
                  <w:pPr>
                    <w:ind w:right="-184"/>
                    <w:rPr>
                      <w:b/>
                      <w:color w:val="0070C0"/>
                      <w:sz w:val="24"/>
                      <w:szCs w:val="24"/>
                    </w:rPr>
                  </w:pPr>
                  <w:r>
                    <w:rPr>
                      <w:b/>
                      <w:color w:val="0070C0"/>
                      <w:sz w:val="24"/>
                      <w:szCs w:val="24"/>
                    </w:rPr>
                    <w:t>Anti-social behavior</w:t>
                  </w:r>
                </w:p>
              </w:tc>
            </w:tr>
          </w:tbl>
          <w:p w14:paraId="47DFDE71" w14:textId="6494C400" w:rsidR="0092773A" w:rsidRPr="00C567D9" w:rsidRDefault="0092773A" w:rsidP="00C567D9">
            <w:pPr>
              <w:rPr>
                <w:b/>
                <w:color w:val="0070C0"/>
                <w:sz w:val="24"/>
                <w:szCs w:val="24"/>
              </w:rPr>
            </w:pPr>
          </w:p>
        </w:tc>
      </w:tr>
      <w:tr w:rsidR="0092773A" w14:paraId="709E4CA5" w14:textId="77777777" w:rsidTr="006846E5">
        <w:trPr>
          <w:gridAfter w:val="1"/>
          <w:wAfter w:w="2787" w:type="dxa"/>
          <w:trHeight w:hRule="exact" w:val="9792"/>
        </w:trPr>
        <w:tc>
          <w:tcPr>
            <w:tcW w:w="8222" w:type="dxa"/>
          </w:tcPr>
          <w:p w14:paraId="0F2D0328" w14:textId="77777777" w:rsidR="0092773A" w:rsidRDefault="0092773A" w:rsidP="00C567D9">
            <w:pPr>
              <w:jc w:val="center"/>
              <w:rPr>
                <w:b/>
                <w:color w:val="0070C0"/>
                <w:sz w:val="28"/>
                <w:szCs w:val="28"/>
              </w:rPr>
            </w:pPr>
          </w:p>
        </w:tc>
        <w:tc>
          <w:tcPr>
            <w:tcW w:w="4807" w:type="dxa"/>
            <w:gridSpan w:val="2"/>
          </w:tcPr>
          <w:p w14:paraId="19B284D3" w14:textId="77777777" w:rsidR="0092773A" w:rsidRPr="00C567D9" w:rsidRDefault="0092773A" w:rsidP="00C567D9">
            <w:pPr>
              <w:rPr>
                <w:b/>
                <w:color w:val="0070C0"/>
                <w:sz w:val="24"/>
                <w:szCs w:val="24"/>
              </w:rPr>
            </w:pPr>
            <w:bookmarkStart w:id="0" w:name="_GoBack"/>
            <w:bookmarkEnd w:id="0"/>
          </w:p>
        </w:tc>
      </w:tr>
      <w:tr w:rsidR="0092773A" w14:paraId="34E31549" w14:textId="77777777" w:rsidTr="006846E5">
        <w:trPr>
          <w:gridAfter w:val="1"/>
          <w:wAfter w:w="2787" w:type="dxa"/>
          <w:trHeight w:hRule="exact" w:val="9792"/>
        </w:trPr>
        <w:tc>
          <w:tcPr>
            <w:tcW w:w="8222" w:type="dxa"/>
          </w:tcPr>
          <w:p w14:paraId="7A4403E8" w14:textId="77777777" w:rsidR="0092773A" w:rsidRDefault="0092773A" w:rsidP="00C567D9">
            <w:pPr>
              <w:jc w:val="center"/>
              <w:rPr>
                <w:b/>
                <w:color w:val="0070C0"/>
                <w:sz w:val="28"/>
                <w:szCs w:val="28"/>
              </w:rPr>
            </w:pPr>
          </w:p>
        </w:tc>
        <w:tc>
          <w:tcPr>
            <w:tcW w:w="4807" w:type="dxa"/>
            <w:gridSpan w:val="2"/>
          </w:tcPr>
          <w:p w14:paraId="038588F0" w14:textId="77777777" w:rsidR="0092773A" w:rsidRPr="00C567D9" w:rsidRDefault="0092773A" w:rsidP="00C567D9">
            <w:pPr>
              <w:rPr>
                <w:b/>
                <w:color w:val="0070C0"/>
                <w:sz w:val="24"/>
                <w:szCs w:val="24"/>
              </w:rPr>
            </w:pPr>
          </w:p>
        </w:tc>
      </w:tr>
      <w:tr w:rsidR="0092773A" w14:paraId="24304564" w14:textId="77777777" w:rsidTr="006846E5">
        <w:trPr>
          <w:trHeight w:hRule="exact" w:val="1409"/>
        </w:trPr>
        <w:tc>
          <w:tcPr>
            <w:tcW w:w="8222" w:type="dxa"/>
            <w:vAlign w:val="bottom"/>
          </w:tcPr>
          <w:p w14:paraId="39EE6065" w14:textId="449A4F83" w:rsidR="0092773A" w:rsidRDefault="0092773A" w:rsidP="00C567D9">
            <w:pPr>
              <w:pStyle w:val="NoSpacing"/>
              <w:rPr>
                <w:rStyle w:val="PageNumber"/>
              </w:rPr>
            </w:pPr>
          </w:p>
        </w:tc>
        <w:tc>
          <w:tcPr>
            <w:tcW w:w="20" w:type="dxa"/>
            <w:vAlign w:val="bottom"/>
          </w:tcPr>
          <w:p w14:paraId="3478222F" w14:textId="77777777" w:rsidR="0092773A" w:rsidRDefault="0092773A" w:rsidP="00C567D9">
            <w:pPr>
              <w:pStyle w:val="NoSpacing"/>
            </w:pPr>
          </w:p>
        </w:tc>
        <w:tc>
          <w:tcPr>
            <w:tcW w:w="7574" w:type="dxa"/>
            <w:gridSpan w:val="2"/>
            <w:vAlign w:val="bottom"/>
          </w:tcPr>
          <w:p w14:paraId="7FC42E47" w14:textId="5C425320" w:rsidR="0092773A" w:rsidRDefault="0092773A" w:rsidP="00C567D9">
            <w:pPr>
              <w:pStyle w:val="NoSpacing"/>
              <w:jc w:val="right"/>
              <w:rPr>
                <w:rStyle w:val="PageNumber"/>
              </w:rPr>
            </w:pPr>
          </w:p>
        </w:tc>
      </w:tr>
    </w:tbl>
    <w:p w14:paraId="6AE2E0DF" w14:textId="77777777" w:rsidR="005C390A" w:rsidRDefault="005C390A">
      <w:pPr>
        <w:pStyle w:val="NoSpacing"/>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5C390A" w14:paraId="45132D97" w14:textId="77777777">
        <w:trPr>
          <w:trHeight w:hRule="exact" w:val="9792"/>
        </w:trPr>
        <w:tc>
          <w:tcPr>
            <w:tcW w:w="6192" w:type="dxa"/>
          </w:tcPr>
          <w:p w14:paraId="4E7E4845" w14:textId="391D02CD" w:rsidR="005C390A" w:rsidRDefault="005C390A"/>
        </w:tc>
        <w:tc>
          <w:tcPr>
            <w:tcW w:w="864" w:type="dxa"/>
          </w:tcPr>
          <w:p w14:paraId="5DA76A96" w14:textId="77777777" w:rsidR="005C390A" w:rsidRDefault="005C390A">
            <w:pPr>
              <w:pStyle w:val="NoSpacing"/>
            </w:pPr>
          </w:p>
        </w:tc>
        <w:tc>
          <w:tcPr>
            <w:tcW w:w="864" w:type="dxa"/>
          </w:tcPr>
          <w:p w14:paraId="7AB0EF6E" w14:textId="77777777" w:rsidR="005C390A" w:rsidRDefault="005C390A">
            <w:pPr>
              <w:pStyle w:val="NoSpacing"/>
            </w:pPr>
          </w:p>
        </w:tc>
        <w:tc>
          <w:tcPr>
            <w:tcW w:w="6192" w:type="dxa"/>
          </w:tcPr>
          <w:p w14:paraId="5B757B97" w14:textId="77777777" w:rsidR="005C390A" w:rsidRDefault="005C390A"/>
        </w:tc>
      </w:tr>
      <w:tr w:rsidR="005C390A" w14:paraId="2079DDEE" w14:textId="77777777">
        <w:trPr>
          <w:trHeight w:hRule="exact" w:val="504"/>
        </w:trPr>
        <w:tc>
          <w:tcPr>
            <w:tcW w:w="6192" w:type="dxa"/>
            <w:vAlign w:val="bottom"/>
          </w:tcPr>
          <w:p w14:paraId="0BC8DC9D" w14:textId="6EE93219" w:rsidR="005C390A" w:rsidRDefault="005C390A">
            <w:pPr>
              <w:pStyle w:val="NoSpacing"/>
              <w:rPr>
                <w:rStyle w:val="PageNumber"/>
              </w:rPr>
            </w:pPr>
          </w:p>
        </w:tc>
        <w:tc>
          <w:tcPr>
            <w:tcW w:w="864" w:type="dxa"/>
            <w:vAlign w:val="bottom"/>
          </w:tcPr>
          <w:p w14:paraId="33C435F2" w14:textId="77777777" w:rsidR="005C390A" w:rsidRDefault="005C390A">
            <w:pPr>
              <w:pStyle w:val="NoSpacing"/>
            </w:pPr>
          </w:p>
        </w:tc>
        <w:tc>
          <w:tcPr>
            <w:tcW w:w="864" w:type="dxa"/>
            <w:vAlign w:val="bottom"/>
          </w:tcPr>
          <w:p w14:paraId="095666A0" w14:textId="77777777" w:rsidR="005C390A" w:rsidRDefault="005C390A">
            <w:pPr>
              <w:pStyle w:val="NoSpacing"/>
            </w:pPr>
          </w:p>
        </w:tc>
        <w:tc>
          <w:tcPr>
            <w:tcW w:w="6192" w:type="dxa"/>
            <w:vAlign w:val="bottom"/>
          </w:tcPr>
          <w:p w14:paraId="52ABB635" w14:textId="0333DD4D" w:rsidR="005C390A" w:rsidRDefault="005C390A">
            <w:pPr>
              <w:pStyle w:val="NoSpacing"/>
              <w:jc w:val="right"/>
              <w:rPr>
                <w:rStyle w:val="PageNumber"/>
              </w:rPr>
            </w:pPr>
          </w:p>
        </w:tc>
      </w:tr>
    </w:tbl>
    <w:p w14:paraId="7E43C2A8" w14:textId="77777777" w:rsidR="005C390A" w:rsidRDefault="005C390A">
      <w:pPr>
        <w:pStyle w:val="NoSpacing"/>
      </w:pPr>
    </w:p>
    <w:sectPr w:rsidR="005C390A" w:rsidSect="00E32474">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C53AD" w14:textId="77777777" w:rsidR="00141377" w:rsidRDefault="00141377" w:rsidP="00141377">
      <w:pPr>
        <w:spacing w:after="0" w:line="240" w:lineRule="auto"/>
      </w:pPr>
      <w:r>
        <w:separator/>
      </w:r>
    </w:p>
  </w:endnote>
  <w:endnote w:type="continuationSeparator" w:id="0">
    <w:p w14:paraId="351CD9AA" w14:textId="77777777" w:rsidR="00141377" w:rsidRDefault="00141377" w:rsidP="0014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47AB" w14:textId="77777777" w:rsidR="00141377" w:rsidRDefault="00141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AA991" w14:textId="48A692CC" w:rsidR="00141377" w:rsidRDefault="00141377">
    <w:pPr>
      <w:pStyle w:val="Footer"/>
    </w:pPr>
    <w:r>
      <w:rPr>
        <w:noProof/>
      </w:rPr>
      <mc:AlternateContent>
        <mc:Choice Requires="wps">
          <w:drawing>
            <wp:anchor distT="0" distB="0" distL="114300" distR="114300" simplePos="0" relativeHeight="251659264" behindDoc="0" locked="0" layoutInCell="0" allowOverlap="1" wp14:anchorId="395A671D" wp14:editId="66C932B0">
              <wp:simplePos x="0" y="0"/>
              <wp:positionH relativeFrom="page">
                <wp:posOffset>0</wp:posOffset>
              </wp:positionH>
              <wp:positionV relativeFrom="page">
                <wp:posOffset>7315200</wp:posOffset>
              </wp:positionV>
              <wp:extent cx="10058400" cy="266700"/>
              <wp:effectExtent l="0" t="0" r="0" b="0"/>
              <wp:wrapNone/>
              <wp:docPr id="1" name="MSIPCMd164428089906e41dcc733c3" descr="{&quot;HashCode&quot;:-347967648,&quot;Height&quot;:612.0,&quot;Width&quot;:79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058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1CCC06" w14:textId="08D15113" w:rsidR="00141377" w:rsidRPr="00141377" w:rsidRDefault="00141377" w:rsidP="00141377">
                          <w:pPr>
                            <w:spacing w:after="0"/>
                            <w:rPr>
                              <w:rFonts w:ascii="Calibri" w:hAnsi="Calibri" w:cs="Calibri"/>
                              <w:color w:val="000000"/>
                            </w:rPr>
                          </w:pPr>
                          <w:r w:rsidRPr="00141377">
                            <w:rPr>
                              <w:rFonts w:ascii="Calibri" w:hAnsi="Calibri" w:cs="Calibri"/>
                              <w:color w:val="000000"/>
                            </w:rPr>
                            <w:t>OFFICIAL - Business data that is not intended for public consumption. However, this can be shared with external partners, as required.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5A671D" id="_x0000_t202" coordsize="21600,21600" o:spt="202" path="m,l,21600r21600,l21600,xe">
              <v:stroke joinstyle="miter"/>
              <v:path gradientshapeok="t" o:connecttype="rect"/>
            </v:shapetype>
            <v:shape id="MSIPCMd164428089906e41dcc733c3" o:spid="_x0000_s1026" type="#_x0000_t202" alt="{&quot;HashCode&quot;:-347967648,&quot;Height&quot;:612.0,&quot;Width&quot;:792.0,&quot;Placement&quot;:&quot;Footer&quot;,&quot;Index&quot;:&quot;Primary&quot;,&quot;Section&quot;:1,&quot;Top&quot;:0.0,&quot;Left&quot;:0.0}" style="position:absolute;margin-left:0;margin-top:8in;width:11in;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" o:allowincell="f" filled="f" stroked="f" strokeweight=".5pt">
              <v:fill o:detectmouseclick="t"/>
              <v:textbox inset="20pt,0,,0">
                <w:txbxContent>
                  <w:p w14:paraId="381CCC06" w14:textId="08D15113" w:rsidR="00141377" w:rsidRPr="00141377" w:rsidRDefault="00141377" w:rsidP="00141377">
                    <w:pPr>
                      <w:spacing w:after="0"/>
                      <w:rPr>
                        <w:rFonts w:ascii="Calibri" w:hAnsi="Calibri" w:cs="Calibri"/>
                        <w:color w:val="000000"/>
                      </w:rPr>
                    </w:pPr>
                    <w:r w:rsidRPr="00141377">
                      <w:rPr>
                        <w:rFonts w:ascii="Calibri" w:hAnsi="Calibri" w:cs="Calibri"/>
                        <w:color w:val="000000"/>
                      </w:rPr>
                      <w:t>OFFICIAL - Business data that is not intended for public consumption. However, this can be shared with external partners, as required.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99AF" w14:textId="77777777" w:rsidR="00141377" w:rsidRDefault="00141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05D63" w14:textId="77777777" w:rsidR="00141377" w:rsidRDefault="00141377" w:rsidP="00141377">
      <w:pPr>
        <w:spacing w:after="0" w:line="240" w:lineRule="auto"/>
      </w:pPr>
      <w:r>
        <w:separator/>
      </w:r>
    </w:p>
  </w:footnote>
  <w:footnote w:type="continuationSeparator" w:id="0">
    <w:p w14:paraId="0354ECE2" w14:textId="77777777" w:rsidR="00141377" w:rsidRDefault="00141377" w:rsidP="00141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A990C" w14:textId="77777777" w:rsidR="00141377" w:rsidRDefault="00141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F087" w14:textId="77777777" w:rsidR="00141377" w:rsidRDefault="00141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F5C3A" w14:textId="77777777" w:rsidR="00141377" w:rsidRDefault="00141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4C6A8A"/>
    <w:lvl w:ilvl="0">
      <w:start w:val="1"/>
      <w:numFmt w:val="bullet"/>
      <w:pStyle w:val="ListBullet"/>
      <w:lvlText w:val=""/>
      <w:lvlJc w:val="left"/>
      <w:pPr>
        <w:tabs>
          <w:tab w:val="num" w:pos="432"/>
        </w:tabs>
        <w:ind w:left="432" w:hanging="288"/>
      </w:pPr>
      <w:rPr>
        <w:rFonts w:ascii="Symbol" w:hAnsi="Symbol"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34"/>
    <w:rsid w:val="00015D34"/>
    <w:rsid w:val="00051DC7"/>
    <w:rsid w:val="00141377"/>
    <w:rsid w:val="0025525E"/>
    <w:rsid w:val="004F5570"/>
    <w:rsid w:val="00575CE9"/>
    <w:rsid w:val="005C390A"/>
    <w:rsid w:val="0068126F"/>
    <w:rsid w:val="006846E5"/>
    <w:rsid w:val="00696187"/>
    <w:rsid w:val="0073482C"/>
    <w:rsid w:val="0092773A"/>
    <w:rsid w:val="009957C9"/>
    <w:rsid w:val="00C417D5"/>
    <w:rsid w:val="00C567D9"/>
    <w:rsid w:val="00C73B60"/>
    <w:rsid w:val="00E32474"/>
    <w:rsid w:val="00F7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260513"/>
  <w15:chartTrackingRefBased/>
  <w15:docId w15:val="{C6DADE2D-2858-4C10-91C6-540E1E9A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480" w:line="240" w:lineRule="auto"/>
      <w:contextualSpacing/>
      <w:outlineLvl w:val="0"/>
    </w:pPr>
    <w:rPr>
      <w:rFonts w:asciiTheme="majorHAnsi" w:eastAsiaTheme="majorEastAsia" w:hAnsiTheme="majorHAnsi" w:cstheme="majorBidi"/>
      <w:sz w:val="58"/>
      <w:szCs w:val="58"/>
    </w:rPr>
  </w:style>
  <w:style w:type="paragraph" w:styleId="Heading2">
    <w:name w:val="heading 2"/>
    <w:basedOn w:val="Normal"/>
    <w:next w:val="Normal"/>
    <w:link w:val="Heading2Char"/>
    <w:uiPriority w:val="9"/>
    <w:unhideWhenUsed/>
    <w:qFormat/>
    <w:pPr>
      <w:keepNext/>
      <w:keepLines/>
      <w:spacing w:before="480" w:after="120"/>
      <w:contextualSpacing/>
      <w:outlineLvl w:val="1"/>
    </w:pPr>
    <w:rPr>
      <w:rFonts w:asciiTheme="majorHAnsi" w:eastAsiaTheme="majorEastAsia" w:hAnsiTheme="majorHAnsi" w:cstheme="majorBidi"/>
      <w:b/>
      <w:bCs/>
      <w:color w:val="E3A625" w:themeColor="accent1"/>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b/>
      <w:bCs/>
      <w:color w:val="E3A625" w:themeColor="accent1"/>
    </w:rPr>
  </w:style>
  <w:style w:type="paragraph" w:styleId="Heading5">
    <w:name w:val="heading 5"/>
    <w:basedOn w:val="Normal"/>
    <w:next w:val="Normal"/>
    <w:link w:val="Heading5Char"/>
    <w:uiPriority w:val="9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Pr>
      <w:b/>
      <w:bCs/>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E3A625" w:themeColor="accent1"/>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pPr>
      <w:spacing w:before="120" w:after="0" w:line="240" w:lineRule="auto"/>
      <w:contextualSpacing/>
    </w:pPr>
    <w:rPr>
      <w:b/>
      <w:bCs/>
      <w:caps/>
      <w:color w:val="E3A625" w:themeColor="accent1"/>
      <w:sz w:val="40"/>
      <w:szCs w:val="40"/>
    </w:rPr>
  </w:style>
  <w:style w:type="paragraph" w:styleId="ListBullet">
    <w:name w:val="List Bullet"/>
    <w:basedOn w:val="Normal"/>
    <w:uiPriority w:val="2"/>
    <w:unhideWhenUsed/>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sz w:val="58"/>
      <w:szCs w:val="58"/>
    </w:rPr>
  </w:style>
  <w:style w:type="character" w:customStyle="1" w:styleId="Heading4Char">
    <w:name w:val="Heading 4 Char"/>
    <w:basedOn w:val="DefaultParagraphFont"/>
    <w:link w:val="Heading4"/>
    <w:uiPriority w:val="9"/>
    <w:rPr>
      <w:rFonts w:asciiTheme="majorHAnsi" w:eastAsiaTheme="majorEastAsia" w:hAnsiTheme="majorHAnsi" w:cstheme="majorBidi"/>
      <w:b/>
      <w:bCs/>
      <w:color w:val="E3A625" w:themeColor="accent1"/>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pPr>
      <w:outlineLvl w:val="9"/>
    </w:pPr>
  </w:style>
  <w:style w:type="paragraph" w:styleId="TOC2">
    <w:name w:val="toc 2"/>
    <w:basedOn w:val="TOC1"/>
    <w:next w:val="Normal"/>
    <w:autoRedefine/>
    <w:uiPriority w:val="10"/>
    <w:unhideWhenUsed/>
    <w:qFormat/>
    <w:pPr>
      <w:ind w:left="200"/>
    </w:pPr>
  </w:style>
  <w:style w:type="paragraph" w:styleId="TOC1">
    <w:name w:val="toc 1"/>
    <w:basedOn w:val="Normal"/>
    <w:next w:val="Normal"/>
    <w:autoRedefine/>
    <w:uiPriority w:val="10"/>
    <w:unhideWhenUsed/>
    <w:qFormat/>
    <w:rsid w:val="0073482C"/>
    <w:pPr>
      <w:tabs>
        <w:tab w:val="right" w:leader="dot" w:pos="6120"/>
      </w:tabs>
      <w:spacing w:after="100"/>
      <w:jc w:val="center"/>
    </w:pPr>
    <w:rPr>
      <w:b/>
      <w:color w:val="0070C0"/>
      <w:sz w:val="24"/>
      <w:szCs w:val="24"/>
    </w:rPr>
  </w:style>
  <w:style w:type="character" w:customStyle="1" w:styleId="Heading5Char">
    <w:name w:val="Heading 5 Char"/>
    <w:basedOn w:val="DefaultParagraphFont"/>
    <w:link w:val="Heading5"/>
    <w:uiPriority w:val="99"/>
    <w:semiHidden/>
    <w:rPr>
      <w:rFonts w:asciiTheme="majorHAnsi" w:eastAsiaTheme="majorEastAsia" w:hAnsiTheme="majorHAnsi" w:cstheme="majorBidi"/>
    </w:rPr>
  </w:style>
  <w:style w:type="character" w:customStyle="1" w:styleId="TOCNumbers">
    <w:name w:val="TOC Numbers"/>
    <w:basedOn w:val="DefaultParagraphFont"/>
    <w:uiPriority w:val="11"/>
    <w:qFormat/>
    <w:rPr>
      <w:b/>
      <w:bCs/>
      <w:color w:val="E3A625" w:themeColor="accent1"/>
      <w:sz w:val="28"/>
      <w:szCs w:val="28"/>
    </w:rPr>
  </w:style>
  <w:style w:type="character" w:styleId="PageNumber">
    <w:name w:val="page number"/>
    <w:basedOn w:val="DefaultParagraphFont"/>
    <w:uiPriority w:val="12"/>
    <w:unhideWhenUsed/>
    <w:qFormat/>
    <w:rPr>
      <w:b/>
      <w:bCs/>
      <w:color w:val="E3A625" w:themeColor="accent1"/>
    </w:rPr>
  </w:style>
  <w:style w:type="paragraph" w:styleId="Quote">
    <w:name w:val="Quote"/>
    <w:basedOn w:val="Normal"/>
    <w:next w:val="Normal"/>
    <w:link w:val="QuoteCh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Pr>
      <w:i/>
      <w:iCs/>
      <w:color w:val="404040" w:themeColor="text1" w:themeTint="BF"/>
      <w:sz w:val="34"/>
      <w:szCs w:val="34"/>
    </w:rPr>
  </w:style>
  <w:style w:type="table" w:customStyle="1" w:styleId="Calendar1">
    <w:name w:val="Calendar 1"/>
    <w:basedOn w:val="TableNormal"/>
    <w:uiPriority w:val="99"/>
    <w:qFormat/>
    <w:pPr>
      <w:spacing w:after="0" w:line="240" w:lineRule="auto"/>
    </w:pPr>
    <w:rPr>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pPr>
      <w:spacing w:before="40" w:after="40" w:line="264" w:lineRule="auto"/>
      <w:contextualSpacing/>
    </w:pPr>
    <w:rPr>
      <w:i/>
      <w:iCs/>
      <w:sz w:val="16"/>
      <w:szCs w:val="16"/>
    </w:rPr>
  </w:style>
  <w:style w:type="paragraph" w:styleId="BalloonText">
    <w:name w:val="Balloon Text"/>
    <w:basedOn w:val="Normal"/>
    <w:link w:val="BalloonTextChar"/>
    <w:uiPriority w:val="99"/>
    <w:semiHidden/>
    <w:unhideWhenUsed/>
    <w:rsid w:val="00927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73A"/>
    <w:rPr>
      <w:rFonts w:ascii="Segoe UI" w:hAnsi="Segoe UI" w:cs="Segoe UI"/>
      <w:sz w:val="18"/>
      <w:szCs w:val="18"/>
    </w:rPr>
  </w:style>
  <w:style w:type="paragraph" w:styleId="Header">
    <w:name w:val="header"/>
    <w:basedOn w:val="Normal"/>
    <w:link w:val="HeaderChar"/>
    <w:uiPriority w:val="99"/>
    <w:unhideWhenUsed/>
    <w:rsid w:val="00141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377"/>
  </w:style>
  <w:style w:type="paragraph" w:styleId="Footer">
    <w:name w:val="footer"/>
    <w:basedOn w:val="Normal"/>
    <w:link w:val="FooterChar"/>
    <w:uiPriority w:val="99"/>
    <w:unhideWhenUsed/>
    <w:rsid w:val="00141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47055">
      <w:bodyDiv w:val="1"/>
      <w:marLeft w:val="0"/>
      <w:marRight w:val="0"/>
      <w:marTop w:val="0"/>
      <w:marBottom w:val="0"/>
      <w:divBdr>
        <w:top w:val="none" w:sz="0" w:space="0" w:color="auto"/>
        <w:left w:val="none" w:sz="0" w:space="0" w:color="auto"/>
        <w:bottom w:val="none" w:sz="0" w:space="0" w:color="auto"/>
        <w:right w:val="none" w:sz="0" w:space="0" w:color="auto"/>
      </w:divBdr>
    </w:div>
    <w:div w:id="6304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weaver\AppData\Roaming\Microsoft\Templates\Bookl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D6DD11B7D9468285B1AE8BA6F7AB8B"/>
        <w:category>
          <w:name w:val="General"/>
          <w:gallery w:val="placeholder"/>
        </w:category>
        <w:types>
          <w:type w:val="bbPlcHdr"/>
        </w:types>
        <w:behaviors>
          <w:behavior w:val="content"/>
        </w:behaviors>
        <w:guid w:val="{F3239294-5DC0-4DFA-8859-FFD8D680CE8E}"/>
      </w:docPartPr>
      <w:docPartBody>
        <w:p w:rsidR="00173E4B" w:rsidRDefault="00E0696C">
          <w:pPr>
            <w:pStyle w:val="9CD6DD11B7D9468285B1AE8BA6F7AB8B"/>
          </w:pPr>
          <w:r>
            <w:t>[Street Address]</w:t>
          </w:r>
          <w:r>
            <w:b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6C"/>
    <w:rsid w:val="00173E4B"/>
    <w:rsid w:val="00E06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AE632B779F4ABDBBA957D97E90E443">
    <w:name w:val="80AE632B779F4ABDBBA957D97E90E443"/>
  </w:style>
  <w:style w:type="paragraph" w:customStyle="1" w:styleId="9CD6DD11B7D9468285B1AE8BA6F7AB8B">
    <w:name w:val="9CD6DD11B7D9468285B1AE8BA6F7AB8B"/>
  </w:style>
  <w:style w:type="paragraph" w:customStyle="1" w:styleId="2453F7FD82454BACA9321935A144503A">
    <w:name w:val="2453F7FD82454BACA9321935A144503A"/>
  </w:style>
  <w:style w:type="paragraph" w:customStyle="1" w:styleId="88581AF02CF14B97A1CD2E3C7D4F2D7E">
    <w:name w:val="88581AF02CF14B97A1CD2E3C7D4F2D7E"/>
  </w:style>
  <w:style w:type="paragraph" w:customStyle="1" w:styleId="5CDBE212860D4C258732C08E3F60AB67">
    <w:name w:val="5CDBE212860D4C258732C08E3F60AB67"/>
  </w:style>
  <w:style w:type="paragraph" w:customStyle="1" w:styleId="09E5707E145244898BC85F84381AF340">
    <w:name w:val="09E5707E145244898BC85F84381AF340"/>
  </w:style>
  <w:style w:type="paragraph" w:customStyle="1" w:styleId="78ECDDF7B57E480E8CD2739D8C52E443">
    <w:name w:val="78ECDDF7B57E480E8CD2739D8C52E443"/>
  </w:style>
  <w:style w:type="paragraph" w:customStyle="1" w:styleId="4CFF1F14773D4ED584E0CAB698DD2943">
    <w:name w:val="4CFF1F14773D4ED584E0CAB698DD2943"/>
  </w:style>
  <w:style w:type="paragraph" w:customStyle="1" w:styleId="6EC044EDCAF340D3A5732FB28877D2E1">
    <w:name w:val="6EC044EDCAF340D3A5732FB28877D2E1"/>
  </w:style>
  <w:style w:type="paragraph" w:customStyle="1" w:styleId="AB15BD3D6DBE45CF80C5B6F8A713C851">
    <w:name w:val="AB15BD3D6DBE45CF80C5B6F8A713C851"/>
  </w:style>
  <w:style w:type="paragraph" w:customStyle="1" w:styleId="CF4ED52C0E524CE1B76F5E73E01B9C4D">
    <w:name w:val="CF4ED52C0E524CE1B76F5E73E01B9C4D"/>
  </w:style>
  <w:style w:type="paragraph" w:customStyle="1" w:styleId="4159FC00D05B4AE78126275315D108DA">
    <w:name w:val="4159FC00D05B4AE78126275315D108DA"/>
  </w:style>
  <w:style w:type="paragraph" w:customStyle="1" w:styleId="D64C2B2795014C119EAE906F3BAD5165">
    <w:name w:val="D64C2B2795014C119EAE906F3BAD5165"/>
  </w:style>
  <w:style w:type="paragraph" w:customStyle="1" w:styleId="1CBAF13573204AE385628E0023EA068E">
    <w:name w:val="1CBAF13573204AE385628E0023EA068E"/>
  </w:style>
  <w:style w:type="paragraph" w:customStyle="1" w:styleId="9A05F1DA33ED41F59763A7D0B59045D3">
    <w:name w:val="9A05F1DA33ED41F59763A7D0B59045D3"/>
  </w:style>
  <w:style w:type="paragraph" w:customStyle="1" w:styleId="35F4E0B963ED428888D0B7FC14DA1577">
    <w:name w:val="35F4E0B963ED428888D0B7FC14DA1577"/>
  </w:style>
  <w:style w:type="paragraph" w:customStyle="1" w:styleId="E1377BD2EE06470F8717C98F87ECE4BB">
    <w:name w:val="E1377BD2EE06470F8717C98F87ECE4BB"/>
  </w:style>
  <w:style w:type="paragraph" w:customStyle="1" w:styleId="5EFDDA889B6E49D1A88ADB1EF7E23D89">
    <w:name w:val="5EFDDA889B6E49D1A88ADB1EF7E23D89"/>
  </w:style>
  <w:style w:type="paragraph" w:customStyle="1" w:styleId="5B900B8EC8C74470A63602CE631BA42B">
    <w:name w:val="5B900B8EC8C74470A63602CE631BA42B"/>
  </w:style>
  <w:style w:type="paragraph" w:customStyle="1" w:styleId="664868E95D1B46FAAEFEFBDB9FEE28BA">
    <w:name w:val="664868E95D1B46FAAEFEFBDB9FEE28BA"/>
  </w:style>
  <w:style w:type="paragraph" w:customStyle="1" w:styleId="B7026F547F0946F0A5C3CE83EF670C17">
    <w:name w:val="B7026F547F0946F0A5C3CE83EF670C17"/>
    <w:rsid w:val="00E0696C"/>
  </w:style>
  <w:style w:type="paragraph" w:customStyle="1" w:styleId="1862AE24B5DA45A8A75554D13D04991B">
    <w:name w:val="1862AE24B5DA45A8A75554D13D04991B"/>
    <w:rsid w:val="00E0696C"/>
  </w:style>
  <w:style w:type="paragraph" w:customStyle="1" w:styleId="85E35D3C9C21425CA25C291BAE945E0A">
    <w:name w:val="85E35D3C9C21425CA25C291BAE945E0A"/>
    <w:rsid w:val="00E0696C"/>
  </w:style>
  <w:style w:type="paragraph" w:customStyle="1" w:styleId="50D2C57B364245A88BD6CBCFA5F14AD7">
    <w:name w:val="50D2C57B364245A88BD6CBCFA5F14AD7"/>
    <w:rsid w:val="00E0696C"/>
  </w:style>
  <w:style w:type="paragraph" w:customStyle="1" w:styleId="3A6738885EDF4DFBAB2130D2590C631F">
    <w:name w:val="3A6738885EDF4DFBAB2130D2590C631F"/>
    <w:rsid w:val="00E06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CA90D1AF3DEA429C3094E1C414E0C0" ma:contentTypeVersion="5" ma:contentTypeDescription="Create a new document." ma:contentTypeScope="" ma:versionID="a1fce6b934ac2c9dc7840bdc5a99872e">
  <xsd:schema xmlns:xsd="http://www.w3.org/2001/XMLSchema" xmlns:xs="http://www.w3.org/2001/XMLSchema" xmlns:p="http://schemas.microsoft.com/office/2006/metadata/properties" xmlns:ns2="45aeaf7b-7a37-4ce6-ae99-5133e0bb9980" xmlns:ns3="7ac51ea9-0574-4853-87ad-68ed0a11404b" targetNamespace="http://schemas.microsoft.com/office/2006/metadata/properties" ma:root="true" ma:fieldsID="3d1e7f14fcb075f16af3432746a74b70" ns2:_="" ns3:_="">
    <xsd:import namespace="45aeaf7b-7a37-4ce6-ae99-5133e0bb9980"/>
    <xsd:import namespace="7ac51ea9-0574-4853-87ad-68ed0a1140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eaf7b-7a37-4ce6-ae99-5133e0bb99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c51ea9-0574-4853-87ad-68ed0a1140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MLASeventhEditionOfficeOnline.xsl" StyleName="MLA" Version="7"/>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1BAB2A-2A05-4802-839D-9CCAC3CE5756}"/>
</file>

<file path=customXml/itemProps3.xml><?xml version="1.0" encoding="utf-8"?>
<ds:datastoreItem xmlns:ds="http://schemas.openxmlformats.org/officeDocument/2006/customXml" ds:itemID="{0ED086C4-92AC-4DC7-8DD4-AF4D30377EF1}">
  <ds:schemaRefs>
    <ds:schemaRef ds:uri="http://schemas.openxmlformats.org/officeDocument/2006/bibliography"/>
  </ds:schemaRefs>
</ds:datastoreItem>
</file>

<file path=customXml/itemProps4.xml><?xml version="1.0" encoding="utf-8"?>
<ds:datastoreItem xmlns:ds="http://schemas.openxmlformats.org/officeDocument/2006/customXml" ds:itemID="{D5B2237A-2519-4205-86CC-07B7A31175D8}"/>
</file>

<file path=customXml/itemProps5.xml><?xml version="1.0" encoding="utf-8"?>
<ds:datastoreItem xmlns:ds="http://schemas.openxmlformats.org/officeDocument/2006/customXml" ds:itemID="{5126B488-5DDF-45F3-BE1B-F83D2FD53AC4}"/>
</file>

<file path=docProps/app.xml><?xml version="1.0" encoding="utf-8"?>
<Properties xmlns="http://schemas.openxmlformats.org/officeDocument/2006/extended-properties" xmlns:vt="http://schemas.openxmlformats.org/officeDocument/2006/docPropsVTypes">
  <Template>Booklet</Template>
  <TotalTime>2</TotalTime>
  <Pages>7</Pages>
  <Words>725</Words>
  <Characters>4137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Elaine Weaver</cp:lastModifiedBy>
  <cp:revision>2</cp:revision>
  <cp:lastPrinted>2020-01-14T12:35:00Z</cp:lastPrinted>
  <dcterms:created xsi:type="dcterms:W3CDTF">2020-01-14T12:38:00Z</dcterms:created>
  <dcterms:modified xsi:type="dcterms:W3CDTF">2020-01-14T12:38:00Z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TC040096789991</vt:lpwstr>
  </property>
  <property fmtid="{D5CDD505-2E9C-101B-9397-08002B2CF9AE}" pid="3" name="MSIP_Label_c2a745c6-cdb5-4dce-8279-51c21c4822c2_Enabled">
    <vt:lpwstr>True</vt:lpwstr>
  </property>
  <property fmtid="{D5CDD505-2E9C-101B-9397-08002B2CF9AE}" pid="4" name="MSIP_Label_c2a745c6-cdb5-4dce-8279-51c21c4822c2_SiteId">
    <vt:lpwstr>32522f32-5eb7-4973-bbc2-5033d71ac83f</vt:lpwstr>
  </property>
  <property fmtid="{D5CDD505-2E9C-101B-9397-08002B2CF9AE}" pid="5" name="MSIP_Label_c2a745c6-cdb5-4dce-8279-51c21c4822c2_Owner">
    <vt:lpwstr>elaine.weaver@wmas.nhs.uk</vt:lpwstr>
  </property>
  <property fmtid="{D5CDD505-2E9C-101B-9397-08002B2CF9AE}" pid="6" name="MSIP_Label_c2a745c6-cdb5-4dce-8279-51c21c4822c2_SetDate">
    <vt:lpwstr>2020-01-14T12:38:27.1999022Z</vt:lpwstr>
  </property>
  <property fmtid="{D5CDD505-2E9C-101B-9397-08002B2CF9AE}" pid="7" name="MSIP_Label_c2a745c6-cdb5-4dce-8279-51c21c4822c2_Name">
    <vt:lpwstr>OFFICIAL</vt:lpwstr>
  </property>
  <property fmtid="{D5CDD505-2E9C-101B-9397-08002B2CF9AE}" pid="8" name="MSIP_Label_c2a745c6-cdb5-4dce-8279-51c21c4822c2_Application">
    <vt:lpwstr>Microsoft Azure Information Protection</vt:lpwstr>
  </property>
  <property fmtid="{D5CDD505-2E9C-101B-9397-08002B2CF9AE}" pid="9" name="MSIP_Label_c2a745c6-cdb5-4dce-8279-51c21c4822c2_Extended_MSFT_Method">
    <vt:lpwstr>Automatic</vt:lpwstr>
  </property>
  <property fmtid="{D5CDD505-2E9C-101B-9397-08002B2CF9AE}" pid="10" name="Sensitivity">
    <vt:lpwstr>OFFICIAL</vt:lpwstr>
  </property>
  <property fmtid="{D5CDD505-2E9C-101B-9397-08002B2CF9AE}" pid="11" name="ContentTypeId">
    <vt:lpwstr>0x0101007ACA90D1AF3DEA429C3094E1C414E0C0</vt:lpwstr>
  </property>
</Properties>
</file>